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71E70D" w14:textId="77777777" w:rsidR="00126A10" w:rsidRDefault="00126A10" w:rsidP="00126A10">
      <w:pPr>
        <w:spacing w:before="372" w:after="0"/>
        <w:jc w:val="right"/>
        <w:rPr>
          <w:rFonts w:ascii="Times,Times New Roman,Times-Rom" w:eastAsia="Times,Times New Roman,Times-Rom" w:hAnsi="Times,Times New Roman,Times-Rom" w:cs="Times,Times New Roman,Times-Rom"/>
          <w:color w:val="000000"/>
          <w:sz w:val="28"/>
        </w:rPr>
      </w:pPr>
      <w:r>
        <w:rPr>
          <w:rFonts w:ascii="Times,Times New Roman,Times-Rom" w:eastAsia="Times,Times New Roman,Times-Rom" w:hAnsi="Times,Times New Roman,Times-Rom" w:cs="Times,Times New Roman,Times-Rom"/>
          <w:color w:val="000000"/>
          <w:sz w:val="28"/>
        </w:rPr>
        <w:t>Chapter 03</w:t>
      </w:r>
    </w:p>
    <w:p w14:paraId="20B99612" w14:textId="77777777" w:rsidR="001F1757" w:rsidRDefault="00126A10" w:rsidP="00126A10">
      <w:pPr>
        <w:spacing w:before="372" w:after="0"/>
        <w:jc w:val="right"/>
      </w:pPr>
      <w:r>
        <w:rPr>
          <w:rFonts w:ascii="Times,Times New Roman,Times-Rom" w:eastAsia="Times,Times New Roman,Times-Rom" w:hAnsi="Times,Times New Roman,Times-Rom" w:cs="Times,Times New Roman,Times-Rom"/>
          <w:color w:val="000000"/>
          <w:sz w:val="28"/>
        </w:rPr>
        <w:t>Defining Internal Alignment</w:t>
      </w:r>
    </w:p>
    <w:p w14:paraId="0ABEFACC" w14:textId="77777777" w:rsidR="001F1757" w:rsidRDefault="00126A10">
      <w:pPr>
        <w:spacing w:after="0"/>
      </w:pPr>
      <w:r>
        <w:rPr>
          <w:rFonts w:ascii="Times,Times New Roman,Times-Rom" w:eastAsia="Times,Times New Roman,Times-Rom" w:hAnsi="Times,Times New Roman,Times-Rom" w:cs="Times,Times New Roman,Times-Rom"/>
          <w:color w:val="000000"/>
          <w:sz w:val="18"/>
        </w:rPr>
        <w:t> </w:t>
      </w:r>
    </w:p>
    <w:p w14:paraId="5BA817CF" w14:textId="77777777" w:rsidR="001F1757" w:rsidRDefault="00126A10">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Multiple Choice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2B4AE3C2" w14:textId="77777777">
        <w:tc>
          <w:tcPr>
            <w:tcW w:w="200" w:type="pct"/>
          </w:tcPr>
          <w:p w14:paraId="5AA646C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1.</w:t>
            </w:r>
          </w:p>
        </w:tc>
        <w:tc>
          <w:tcPr>
            <w:tcW w:w="4800" w:type="pct"/>
          </w:tcPr>
          <w:p w14:paraId="37F60D5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parable of the vineyard owner and the compensation paid to the laborers illustrated: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4716"/>
            </w:tblGrid>
            <w:tr w:rsidR="001F1757" w14:paraId="2072BBBE" w14:textId="77777777">
              <w:tc>
                <w:tcPr>
                  <w:tcW w:w="0" w:type="auto"/>
                </w:tcPr>
                <w:p w14:paraId="7569D22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7AF704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payment to the laborers according to their productivity.</w:t>
                  </w:r>
                </w:p>
              </w:tc>
            </w:tr>
          </w:tbl>
          <w:p w14:paraId="6C99362C"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932"/>
            </w:tblGrid>
            <w:tr w:rsidR="001F1757" w14:paraId="534C0D07" w14:textId="77777777">
              <w:tc>
                <w:tcPr>
                  <w:tcW w:w="0" w:type="auto"/>
                </w:tcPr>
                <w:p w14:paraId="4CC0212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1C3E59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payment to the laborers based upon the content of the job.</w:t>
                  </w:r>
                </w:p>
              </w:tc>
            </w:tr>
          </w:tbl>
          <w:p w14:paraId="279C9559"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649"/>
            </w:tblGrid>
            <w:tr w:rsidR="001F1757" w14:paraId="7305E9C6" w14:textId="77777777">
              <w:tc>
                <w:tcPr>
                  <w:tcW w:w="0" w:type="auto"/>
                </w:tcPr>
                <w:p w14:paraId="3D1A2C9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02E15C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payment to the laborers based upon the hours of work.</w:t>
                  </w:r>
                </w:p>
              </w:tc>
            </w:tr>
          </w:tbl>
          <w:p w14:paraId="44E64E82"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410"/>
            </w:tblGrid>
            <w:tr w:rsidR="001F1757" w14:paraId="21A66A2B" w14:textId="77777777">
              <w:tc>
                <w:tcPr>
                  <w:tcW w:w="0" w:type="auto"/>
                </w:tcPr>
                <w:p w14:paraId="525EBB8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74DE06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ignorance of the owner toward the content of work.</w:t>
                  </w:r>
                </w:p>
              </w:tc>
            </w:tr>
          </w:tbl>
          <w:p w14:paraId="0843C78B" w14:textId="77777777" w:rsidR="001F1757" w:rsidRDefault="001F1757"/>
        </w:tc>
      </w:tr>
    </w:tbl>
    <w:p w14:paraId="73104F28"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6E739669" w14:textId="77777777">
        <w:tc>
          <w:tcPr>
            <w:tcW w:w="200" w:type="pct"/>
          </w:tcPr>
          <w:p w14:paraId="53B9AEE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2.</w:t>
            </w:r>
          </w:p>
        </w:tc>
        <w:tc>
          <w:tcPr>
            <w:tcW w:w="4800" w:type="pct"/>
          </w:tcPr>
          <w:p w14:paraId="15770FF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Common bases for modern pay structures include all BUT which of the following?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922"/>
            </w:tblGrid>
            <w:tr w:rsidR="001F1757" w14:paraId="6E5D655C" w14:textId="77777777">
              <w:tc>
                <w:tcPr>
                  <w:tcW w:w="0" w:type="auto"/>
                </w:tcPr>
                <w:p w14:paraId="13AC0D8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A8F167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content of the work</w:t>
                  </w:r>
                </w:p>
              </w:tc>
            </w:tr>
          </w:tbl>
          <w:p w14:paraId="100678FB"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421"/>
            </w:tblGrid>
            <w:tr w:rsidR="001F1757" w14:paraId="6DB22627" w14:textId="77777777">
              <w:tc>
                <w:tcPr>
                  <w:tcW w:w="0" w:type="auto"/>
                </w:tcPr>
                <w:p w14:paraId="635BE0B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6C8BAC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skills and knowledge required to perform the work</w:t>
                  </w:r>
                </w:p>
              </w:tc>
            </w:tr>
          </w:tbl>
          <w:p w14:paraId="666E9968"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988"/>
            </w:tblGrid>
            <w:tr w:rsidR="001F1757" w14:paraId="7E985428" w14:textId="77777777">
              <w:tc>
                <w:tcPr>
                  <w:tcW w:w="0" w:type="auto"/>
                </w:tcPr>
                <w:p w14:paraId="3C0012B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9DA811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extent of external competitiveness and equity</w:t>
                  </w:r>
                </w:p>
              </w:tc>
            </w:tr>
          </w:tbl>
          <w:p w14:paraId="34E170D4"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184"/>
            </w:tblGrid>
            <w:tr w:rsidR="001F1757" w14:paraId="096CC8D1" w14:textId="77777777">
              <w:tc>
                <w:tcPr>
                  <w:tcW w:w="0" w:type="auto"/>
                </w:tcPr>
                <w:p w14:paraId="47B236E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AF0229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work's relative value for achieving organizational objectives</w:t>
                  </w:r>
                </w:p>
              </w:tc>
            </w:tr>
          </w:tbl>
          <w:p w14:paraId="2D609CFE" w14:textId="77777777" w:rsidR="001F1757" w:rsidRDefault="001F1757"/>
        </w:tc>
      </w:tr>
    </w:tbl>
    <w:p w14:paraId="635E27B0"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5194BDFA" w14:textId="77777777">
        <w:tc>
          <w:tcPr>
            <w:tcW w:w="200" w:type="pct"/>
          </w:tcPr>
          <w:p w14:paraId="2E257A5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3.</w:t>
            </w:r>
          </w:p>
        </w:tc>
        <w:tc>
          <w:tcPr>
            <w:tcW w:w="4800" w:type="pct"/>
          </w:tcPr>
          <w:p w14:paraId="6ED3D2B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In the strategic approach to pay, internal alignment is the _____ issue to be decided.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23"/>
            </w:tblGrid>
            <w:tr w:rsidR="001F1757" w14:paraId="71BCD04D" w14:textId="77777777">
              <w:tc>
                <w:tcPr>
                  <w:tcW w:w="0" w:type="auto"/>
                </w:tcPr>
                <w:p w14:paraId="4F47B8A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D82E5F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first</w:t>
                  </w:r>
                </w:p>
              </w:tc>
            </w:tr>
          </w:tbl>
          <w:p w14:paraId="7390142E"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56"/>
            </w:tblGrid>
            <w:tr w:rsidR="001F1757" w14:paraId="41F82018" w14:textId="77777777">
              <w:tc>
                <w:tcPr>
                  <w:tcW w:w="0" w:type="auto"/>
                </w:tcPr>
                <w:p w14:paraId="79630C7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7E11BE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second</w:t>
                  </w:r>
                </w:p>
              </w:tc>
            </w:tr>
          </w:tbl>
          <w:p w14:paraId="66F414E1"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78"/>
            </w:tblGrid>
            <w:tr w:rsidR="001F1757" w14:paraId="6D8C06AD" w14:textId="77777777">
              <w:tc>
                <w:tcPr>
                  <w:tcW w:w="0" w:type="auto"/>
                </w:tcPr>
                <w:p w14:paraId="3CD1E59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B6284C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third</w:t>
                  </w:r>
                </w:p>
              </w:tc>
            </w:tr>
          </w:tbl>
          <w:p w14:paraId="2FE912E2"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89"/>
            </w:tblGrid>
            <w:tr w:rsidR="001F1757" w14:paraId="3FA29889" w14:textId="77777777">
              <w:tc>
                <w:tcPr>
                  <w:tcW w:w="0" w:type="auto"/>
                </w:tcPr>
                <w:p w14:paraId="1B8641A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8910CB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fourth</w:t>
                  </w:r>
                </w:p>
              </w:tc>
            </w:tr>
          </w:tbl>
          <w:p w14:paraId="5BC28C7F" w14:textId="77777777" w:rsidR="001F1757" w:rsidRDefault="001F1757"/>
        </w:tc>
      </w:tr>
    </w:tbl>
    <w:p w14:paraId="5248F17E"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550687B4" w14:textId="77777777">
        <w:tc>
          <w:tcPr>
            <w:tcW w:w="200" w:type="pct"/>
          </w:tcPr>
          <w:p w14:paraId="5365482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4.</w:t>
            </w:r>
          </w:p>
        </w:tc>
        <w:tc>
          <w:tcPr>
            <w:tcW w:w="4800" w:type="pct"/>
          </w:tcPr>
          <w:p w14:paraId="6F8E417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Which of the following is NOT one of the factors that define an internal pay structure?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194"/>
            </w:tblGrid>
            <w:tr w:rsidR="001F1757" w14:paraId="68999587" w14:textId="77777777">
              <w:tc>
                <w:tcPr>
                  <w:tcW w:w="0" w:type="auto"/>
                </w:tcPr>
                <w:p w14:paraId="3F72FDC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97F6D8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pay differentials between the levels</w:t>
                  </w:r>
                </w:p>
              </w:tc>
            </w:tr>
          </w:tbl>
          <w:p w14:paraId="670A52CD"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754"/>
            </w:tblGrid>
            <w:tr w:rsidR="001F1757" w14:paraId="4DCFC748" w14:textId="77777777">
              <w:tc>
                <w:tcPr>
                  <w:tcW w:w="0" w:type="auto"/>
                </w:tcPr>
                <w:p w14:paraId="12177ED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A6A5F1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criteria used to determine pay differentials</w:t>
                  </w:r>
                </w:p>
              </w:tc>
            </w:tr>
          </w:tbl>
          <w:p w14:paraId="371CF6A4"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516"/>
            </w:tblGrid>
            <w:tr w:rsidR="001F1757" w14:paraId="450A1356" w14:textId="77777777">
              <w:tc>
                <w:tcPr>
                  <w:tcW w:w="0" w:type="auto"/>
                </w:tcPr>
                <w:p w14:paraId="6D2EB11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34DA6F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number of times the pay structure has been changed</w:t>
                  </w:r>
                </w:p>
              </w:tc>
            </w:tr>
          </w:tbl>
          <w:p w14:paraId="2E94B564"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383"/>
            </w:tblGrid>
            <w:tr w:rsidR="001F1757" w14:paraId="127036DA" w14:textId="77777777">
              <w:tc>
                <w:tcPr>
                  <w:tcW w:w="0" w:type="auto"/>
                </w:tcPr>
                <w:p w14:paraId="19FF8D6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BE16F1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number of levels of work</w:t>
                  </w:r>
                </w:p>
              </w:tc>
            </w:tr>
          </w:tbl>
          <w:p w14:paraId="75F50D27" w14:textId="77777777" w:rsidR="001F1757" w:rsidRDefault="001F1757"/>
        </w:tc>
      </w:tr>
    </w:tbl>
    <w:p w14:paraId="7690EC03"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64AF3529" w14:textId="77777777">
        <w:tc>
          <w:tcPr>
            <w:tcW w:w="200" w:type="pct"/>
          </w:tcPr>
          <w:p w14:paraId="30BB375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lastRenderedPageBreak/>
              <w:t>5.</w:t>
            </w:r>
          </w:p>
        </w:tc>
        <w:tc>
          <w:tcPr>
            <w:tcW w:w="4800" w:type="pct"/>
          </w:tcPr>
          <w:p w14:paraId="1945B43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most common bases for determining internal structures are: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111"/>
            </w:tblGrid>
            <w:tr w:rsidR="001F1757" w14:paraId="1BDFBCD2" w14:textId="77777777">
              <w:tc>
                <w:tcPr>
                  <w:tcW w:w="0" w:type="auto"/>
                </w:tcPr>
                <w:p w14:paraId="22200FC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30B198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work content and its value</w:t>
                  </w:r>
                </w:p>
              </w:tc>
            </w:tr>
          </w:tbl>
          <w:p w14:paraId="715B772A"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955"/>
            </w:tblGrid>
            <w:tr w:rsidR="001F1757" w14:paraId="4EB6F08C" w14:textId="77777777">
              <w:tc>
                <w:tcPr>
                  <w:tcW w:w="0" w:type="auto"/>
                </w:tcPr>
                <w:p w14:paraId="5CF76CE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B19FAC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seniority and experience</w:t>
                  </w:r>
                </w:p>
              </w:tc>
            </w:tr>
          </w:tbl>
          <w:p w14:paraId="5B370A8B"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377"/>
            </w:tblGrid>
            <w:tr w:rsidR="001F1757" w14:paraId="5EB59AE9" w14:textId="77777777">
              <w:tc>
                <w:tcPr>
                  <w:tcW w:w="0" w:type="auto"/>
                </w:tcPr>
                <w:p w14:paraId="699C4E9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C80A7E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use value and exchange value</w:t>
                  </w:r>
                </w:p>
              </w:tc>
            </w:tr>
          </w:tbl>
          <w:p w14:paraId="7804C89D"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478"/>
            </w:tblGrid>
            <w:tr w:rsidR="001F1757" w14:paraId="332D7D18" w14:textId="77777777">
              <w:tc>
                <w:tcPr>
                  <w:tcW w:w="0" w:type="auto"/>
                </w:tcPr>
                <w:p w14:paraId="6A91256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D5579C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pay surveys and job evaluation</w:t>
                  </w:r>
                </w:p>
              </w:tc>
            </w:tr>
          </w:tbl>
          <w:p w14:paraId="7324C53A" w14:textId="77777777" w:rsidR="001F1757" w:rsidRDefault="001F1757"/>
        </w:tc>
      </w:tr>
    </w:tbl>
    <w:p w14:paraId="30973FBC"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06E0A422" w14:textId="77777777">
        <w:tc>
          <w:tcPr>
            <w:tcW w:w="200" w:type="pct"/>
          </w:tcPr>
          <w:p w14:paraId="3574E0F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6.</w:t>
            </w:r>
          </w:p>
        </w:tc>
        <w:tc>
          <w:tcPr>
            <w:tcW w:w="4800" w:type="pct"/>
          </w:tcPr>
          <w:p w14:paraId="5FE7637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Content refers to the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489"/>
            </w:tblGrid>
            <w:tr w:rsidR="001F1757" w14:paraId="79F8060C" w14:textId="77777777">
              <w:tc>
                <w:tcPr>
                  <w:tcW w:w="0" w:type="auto"/>
                </w:tcPr>
                <w:p w14:paraId="4AE05A4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BF3FB2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worth of the work.</w:t>
                  </w:r>
                </w:p>
              </w:tc>
            </w:tr>
          </w:tbl>
          <w:p w14:paraId="3B0D019B"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700"/>
            </w:tblGrid>
            <w:tr w:rsidR="001F1757" w14:paraId="0A2A7D5E" w14:textId="77777777">
              <w:tc>
                <w:tcPr>
                  <w:tcW w:w="0" w:type="auto"/>
                </w:tcPr>
                <w:p w14:paraId="7D036BE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74F598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work performed in a job and how it gets done.</w:t>
                  </w:r>
                </w:p>
              </w:tc>
            </w:tr>
          </w:tbl>
          <w:p w14:paraId="1B183327"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060"/>
            </w:tblGrid>
            <w:tr w:rsidR="001F1757" w14:paraId="16296A26" w14:textId="77777777">
              <w:tc>
                <w:tcPr>
                  <w:tcW w:w="0" w:type="auto"/>
                </w:tcPr>
                <w:p w14:paraId="0A6F14E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28151B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relative contribution of the work to the organization objectives.</w:t>
                  </w:r>
                </w:p>
              </w:tc>
            </w:tr>
          </w:tbl>
          <w:p w14:paraId="4DD9E6E8"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188"/>
            </w:tblGrid>
            <w:tr w:rsidR="001F1757" w14:paraId="07F96EFF" w14:textId="77777777">
              <w:tc>
                <w:tcPr>
                  <w:tcW w:w="0" w:type="auto"/>
                </w:tcPr>
                <w:p w14:paraId="3B7C277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5033AF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different pay level policies.</w:t>
                  </w:r>
                </w:p>
              </w:tc>
            </w:tr>
          </w:tbl>
          <w:p w14:paraId="0723E3A3" w14:textId="77777777" w:rsidR="001F1757" w:rsidRDefault="001F1757"/>
        </w:tc>
      </w:tr>
    </w:tbl>
    <w:p w14:paraId="73055D80"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79FE7067" w14:textId="77777777">
        <w:tc>
          <w:tcPr>
            <w:tcW w:w="200" w:type="pct"/>
          </w:tcPr>
          <w:p w14:paraId="2FE0FDB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7.</w:t>
            </w:r>
          </w:p>
        </w:tc>
        <w:tc>
          <w:tcPr>
            <w:tcW w:w="4800" w:type="pct"/>
          </w:tcPr>
          <w:p w14:paraId="65717BC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Most job structures are best described as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656"/>
            </w:tblGrid>
            <w:tr w:rsidR="001F1757" w14:paraId="00B79261" w14:textId="77777777">
              <w:tc>
                <w:tcPr>
                  <w:tcW w:w="0" w:type="auto"/>
                </w:tcPr>
                <w:p w14:paraId="4DA6E45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6922C3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job-based structures.</w:t>
                  </w:r>
                </w:p>
              </w:tc>
            </w:tr>
          </w:tbl>
          <w:p w14:paraId="1D773688"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933"/>
            </w:tblGrid>
            <w:tr w:rsidR="001F1757" w14:paraId="2EEB2587" w14:textId="77777777">
              <w:tc>
                <w:tcPr>
                  <w:tcW w:w="0" w:type="auto"/>
                </w:tcPr>
                <w:p w14:paraId="0173C81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1CFE0A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person-based structures.</w:t>
                  </w:r>
                </w:p>
              </w:tc>
            </w:tr>
          </w:tbl>
          <w:p w14:paraId="0E0B7D1E"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050"/>
            </w:tblGrid>
            <w:tr w:rsidR="001F1757" w14:paraId="0C64C14B" w14:textId="77777777">
              <w:tc>
                <w:tcPr>
                  <w:tcW w:w="0" w:type="auto"/>
                </w:tcPr>
                <w:p w14:paraId="69CBAFE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628201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both person- and job-based structures.</w:t>
                  </w:r>
                </w:p>
              </w:tc>
            </w:tr>
          </w:tbl>
          <w:p w14:paraId="10581C09"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366"/>
            </w:tblGrid>
            <w:tr w:rsidR="001F1757" w14:paraId="6408DEF1" w14:textId="77777777">
              <w:tc>
                <w:tcPr>
                  <w:tcW w:w="0" w:type="auto"/>
                </w:tcPr>
                <w:p w14:paraId="1F384B2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DA8E93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competency-based structures.</w:t>
                  </w:r>
                </w:p>
              </w:tc>
            </w:tr>
          </w:tbl>
          <w:p w14:paraId="435DA136" w14:textId="77777777" w:rsidR="001F1757" w:rsidRDefault="001F1757"/>
        </w:tc>
      </w:tr>
    </w:tbl>
    <w:p w14:paraId="312B0CD1"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166D0000" w14:textId="77777777">
        <w:tc>
          <w:tcPr>
            <w:tcW w:w="200" w:type="pct"/>
          </w:tcPr>
          <w:p w14:paraId="5B9768E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8.</w:t>
            </w:r>
          </w:p>
        </w:tc>
        <w:tc>
          <w:tcPr>
            <w:tcW w:w="4800" w:type="pct"/>
          </w:tcPr>
          <w:p w14:paraId="5A9FF12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Organization factors that shape internal pay structures include all BUT which of the following?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956"/>
            </w:tblGrid>
            <w:tr w:rsidR="001F1757" w14:paraId="6E4F65AF" w14:textId="77777777">
              <w:tc>
                <w:tcPr>
                  <w:tcW w:w="0" w:type="auto"/>
                </w:tcPr>
                <w:p w14:paraId="44F36ED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9EEEEE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Technology</w:t>
                  </w:r>
                </w:p>
              </w:tc>
            </w:tr>
          </w:tbl>
          <w:p w14:paraId="76FCE800"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406"/>
            </w:tblGrid>
            <w:tr w:rsidR="001F1757" w14:paraId="791665A2" w14:textId="77777777">
              <w:tc>
                <w:tcPr>
                  <w:tcW w:w="0" w:type="auto"/>
                </w:tcPr>
                <w:p w14:paraId="5F5D4AE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90F3FF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Cost implications</w:t>
                  </w:r>
                </w:p>
              </w:tc>
            </w:tr>
          </w:tbl>
          <w:p w14:paraId="6B45F5CE"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28"/>
            </w:tblGrid>
            <w:tr w:rsidR="001F1757" w14:paraId="3F37E7A1" w14:textId="77777777">
              <w:tc>
                <w:tcPr>
                  <w:tcW w:w="0" w:type="auto"/>
                </w:tcPr>
                <w:p w14:paraId="75F3C6B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41B1D1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HR policy</w:t>
                  </w:r>
                </w:p>
              </w:tc>
            </w:tr>
          </w:tbl>
          <w:p w14:paraId="5EBDD105"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606"/>
            </w:tblGrid>
            <w:tr w:rsidR="001F1757" w14:paraId="017F6F4C" w14:textId="77777777">
              <w:tc>
                <w:tcPr>
                  <w:tcW w:w="0" w:type="auto"/>
                </w:tcPr>
                <w:p w14:paraId="33089C3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C5E877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Economic pressures</w:t>
                  </w:r>
                </w:p>
              </w:tc>
            </w:tr>
          </w:tbl>
          <w:p w14:paraId="10DD575B" w14:textId="77777777" w:rsidR="001F1757" w:rsidRDefault="001F1757"/>
        </w:tc>
      </w:tr>
    </w:tbl>
    <w:p w14:paraId="6EA5B8FB"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1057239F" w14:textId="77777777">
        <w:tc>
          <w:tcPr>
            <w:tcW w:w="200" w:type="pct"/>
          </w:tcPr>
          <w:p w14:paraId="66B6677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9.</w:t>
            </w:r>
          </w:p>
        </w:tc>
        <w:tc>
          <w:tcPr>
            <w:tcW w:w="4800" w:type="pct"/>
          </w:tcPr>
          <w:p w14:paraId="7EACF0A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Organization factors that shape internal pay structures include all BUT which of the following?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667"/>
            </w:tblGrid>
            <w:tr w:rsidR="001F1757" w14:paraId="7E84D26A" w14:textId="77777777">
              <w:tc>
                <w:tcPr>
                  <w:tcW w:w="0" w:type="auto"/>
                </w:tcPr>
                <w:p w14:paraId="4B9983D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B62F60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Strategy</w:t>
                  </w:r>
                </w:p>
              </w:tc>
            </w:tr>
          </w:tbl>
          <w:p w14:paraId="488919FA"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72"/>
            </w:tblGrid>
            <w:tr w:rsidR="001F1757" w14:paraId="038B625C" w14:textId="77777777">
              <w:tc>
                <w:tcPr>
                  <w:tcW w:w="0" w:type="auto"/>
                </w:tcPr>
                <w:p w14:paraId="4EB6743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8947CF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Human capital</w:t>
                  </w:r>
                </w:p>
              </w:tc>
            </w:tr>
          </w:tbl>
          <w:p w14:paraId="1549073E"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723"/>
            </w:tblGrid>
            <w:tr w:rsidR="001F1757" w14:paraId="50C2E3B7" w14:textId="77777777">
              <w:tc>
                <w:tcPr>
                  <w:tcW w:w="0" w:type="auto"/>
                </w:tcPr>
                <w:p w14:paraId="2DA7824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E3CE25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Cultures and customs</w:t>
                  </w:r>
                </w:p>
              </w:tc>
            </w:tr>
          </w:tbl>
          <w:p w14:paraId="5FA6B659"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738"/>
            </w:tblGrid>
            <w:tr w:rsidR="001F1757" w14:paraId="2833DB59" w14:textId="77777777">
              <w:tc>
                <w:tcPr>
                  <w:tcW w:w="0" w:type="auto"/>
                </w:tcPr>
                <w:p w14:paraId="19AE707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41E446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Employee acceptance</w:t>
                  </w:r>
                </w:p>
              </w:tc>
            </w:tr>
          </w:tbl>
          <w:p w14:paraId="68729F53" w14:textId="77777777" w:rsidR="001F1757" w:rsidRDefault="001F1757"/>
        </w:tc>
      </w:tr>
    </w:tbl>
    <w:p w14:paraId="79FE56E3"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2991BE52" w14:textId="77777777">
        <w:tc>
          <w:tcPr>
            <w:tcW w:w="200" w:type="pct"/>
          </w:tcPr>
          <w:p w14:paraId="2D58314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lastRenderedPageBreak/>
              <w:t>10.</w:t>
            </w:r>
          </w:p>
        </w:tc>
        <w:tc>
          <w:tcPr>
            <w:tcW w:w="4800" w:type="pct"/>
          </w:tcPr>
          <w:p w14:paraId="2B6789D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Marginal productivity theory argues that employers pay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750"/>
            </w:tblGrid>
            <w:tr w:rsidR="001F1757" w14:paraId="5C9EABE6" w14:textId="77777777">
              <w:tc>
                <w:tcPr>
                  <w:tcW w:w="0" w:type="auto"/>
                </w:tcPr>
                <w:p w14:paraId="3E210D5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50ADBC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use value</w:t>
                  </w:r>
                </w:p>
              </w:tc>
            </w:tr>
          </w:tbl>
          <w:p w14:paraId="4E357663"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39"/>
            </w:tblGrid>
            <w:tr w:rsidR="001F1757" w14:paraId="041F65DF" w14:textId="77777777">
              <w:tc>
                <w:tcPr>
                  <w:tcW w:w="0" w:type="auto"/>
                </w:tcPr>
                <w:p w14:paraId="740B9A0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C20746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exchange value</w:t>
                  </w:r>
                </w:p>
              </w:tc>
            </w:tr>
          </w:tbl>
          <w:p w14:paraId="4393E19F"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061"/>
            </w:tblGrid>
            <w:tr w:rsidR="001F1757" w14:paraId="2054C21D" w14:textId="77777777">
              <w:tc>
                <w:tcPr>
                  <w:tcW w:w="0" w:type="auto"/>
                </w:tcPr>
                <w:p w14:paraId="1B4360C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2E4D89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surplus value</w:t>
                  </w:r>
                </w:p>
              </w:tc>
            </w:tr>
          </w:tbl>
          <w:p w14:paraId="6EA7960C"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372"/>
            </w:tblGrid>
            <w:tr w:rsidR="001F1757" w14:paraId="78DD195A" w14:textId="77777777">
              <w:tc>
                <w:tcPr>
                  <w:tcW w:w="0" w:type="auto"/>
                </w:tcPr>
                <w:p w14:paraId="2E342E1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2D8F93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differential value</w:t>
                  </w:r>
                </w:p>
              </w:tc>
            </w:tr>
          </w:tbl>
          <w:p w14:paraId="55228D40" w14:textId="77777777" w:rsidR="001F1757" w:rsidRDefault="001F1757"/>
        </w:tc>
      </w:tr>
    </w:tbl>
    <w:p w14:paraId="573F231C"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25C1B592" w14:textId="77777777">
        <w:tc>
          <w:tcPr>
            <w:tcW w:w="200" w:type="pct"/>
          </w:tcPr>
          <w:p w14:paraId="2C32C26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11.</w:t>
            </w:r>
          </w:p>
        </w:tc>
        <w:tc>
          <w:tcPr>
            <w:tcW w:w="4800" w:type="pct"/>
          </w:tcPr>
          <w:p w14:paraId="32591CC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Which of the following is NOT a factor in defining equal work according to the Equal Pay Act?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62"/>
            </w:tblGrid>
            <w:tr w:rsidR="001F1757" w14:paraId="1714FE33" w14:textId="77777777">
              <w:tc>
                <w:tcPr>
                  <w:tcW w:w="0" w:type="auto"/>
                </w:tcPr>
                <w:p w14:paraId="1FB2921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09BE10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Equal skill</w:t>
                  </w:r>
                </w:p>
              </w:tc>
            </w:tr>
          </w:tbl>
          <w:p w14:paraId="1B689B88"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961"/>
            </w:tblGrid>
            <w:tr w:rsidR="001F1757" w14:paraId="74A5C2ED" w14:textId="77777777">
              <w:tc>
                <w:tcPr>
                  <w:tcW w:w="0" w:type="auto"/>
                </w:tcPr>
                <w:p w14:paraId="1723824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84AB24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Equal effort</w:t>
                  </w:r>
                </w:p>
              </w:tc>
            </w:tr>
          </w:tbl>
          <w:p w14:paraId="1633F157"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383"/>
            </w:tblGrid>
            <w:tr w:rsidR="001F1757" w14:paraId="3B4EFBCF" w14:textId="77777777">
              <w:tc>
                <w:tcPr>
                  <w:tcW w:w="0" w:type="auto"/>
                </w:tcPr>
                <w:p w14:paraId="61BE582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E4940F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Equal experience</w:t>
                  </w:r>
                </w:p>
              </w:tc>
            </w:tr>
          </w:tbl>
          <w:p w14:paraId="601EFC21"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606"/>
            </w:tblGrid>
            <w:tr w:rsidR="001F1757" w14:paraId="6FBF7155" w14:textId="77777777">
              <w:tc>
                <w:tcPr>
                  <w:tcW w:w="0" w:type="auto"/>
                </w:tcPr>
                <w:p w14:paraId="1FBB663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34D18D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Equal responsibility</w:t>
                  </w:r>
                </w:p>
              </w:tc>
            </w:tr>
          </w:tbl>
          <w:p w14:paraId="1E6BB9C0" w14:textId="77777777" w:rsidR="001F1757" w:rsidRDefault="001F1757"/>
        </w:tc>
      </w:tr>
    </w:tbl>
    <w:p w14:paraId="135F6C12"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72F4E67A" w14:textId="77777777">
        <w:tc>
          <w:tcPr>
            <w:tcW w:w="200" w:type="pct"/>
          </w:tcPr>
          <w:p w14:paraId="4EC1B3B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12.</w:t>
            </w:r>
          </w:p>
        </w:tc>
        <w:tc>
          <w:tcPr>
            <w:tcW w:w="4800" w:type="pct"/>
          </w:tcPr>
          <w:p w14:paraId="7817A69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Most unions prefer which of the following?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294"/>
            </w:tblGrid>
            <w:tr w:rsidR="001F1757" w14:paraId="13629AEC" w14:textId="77777777">
              <w:tc>
                <w:tcPr>
                  <w:tcW w:w="0" w:type="auto"/>
                </w:tcPr>
                <w:p w14:paraId="3E5F543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A2E759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Small pay differences among jobs and seniority-based promotions</w:t>
                  </w:r>
                </w:p>
              </w:tc>
            </w:tr>
          </w:tbl>
          <w:p w14:paraId="48DDFA85"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293"/>
            </w:tblGrid>
            <w:tr w:rsidR="001F1757" w14:paraId="63F32422" w14:textId="77777777">
              <w:tc>
                <w:tcPr>
                  <w:tcW w:w="0" w:type="auto"/>
                </w:tcPr>
                <w:p w14:paraId="06E08F4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FE5F4F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Large pay differences among jobs and seniority-based promotions</w:t>
                  </w:r>
                </w:p>
              </w:tc>
            </w:tr>
          </w:tbl>
          <w:p w14:paraId="01BE10FC"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604"/>
            </w:tblGrid>
            <w:tr w:rsidR="001F1757" w14:paraId="1509D6C3" w14:textId="77777777">
              <w:tc>
                <w:tcPr>
                  <w:tcW w:w="0" w:type="auto"/>
                </w:tcPr>
                <w:p w14:paraId="739E44D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9C4269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Large pay differences among jobs and performance-based promotions</w:t>
                  </w:r>
                </w:p>
              </w:tc>
            </w:tr>
          </w:tbl>
          <w:p w14:paraId="3580B123"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500"/>
            </w:tblGrid>
            <w:tr w:rsidR="001F1757" w14:paraId="3FA359A2" w14:textId="77777777">
              <w:tc>
                <w:tcPr>
                  <w:tcW w:w="0" w:type="auto"/>
                </w:tcPr>
                <w:p w14:paraId="25184B5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00EB78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Equal pay raises for employees</w:t>
                  </w:r>
                </w:p>
              </w:tc>
            </w:tr>
          </w:tbl>
          <w:p w14:paraId="78B28067" w14:textId="77777777" w:rsidR="001F1757" w:rsidRDefault="001F1757"/>
        </w:tc>
      </w:tr>
    </w:tbl>
    <w:p w14:paraId="383AC849"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48192C42" w14:textId="77777777">
        <w:tc>
          <w:tcPr>
            <w:tcW w:w="200" w:type="pct"/>
          </w:tcPr>
          <w:p w14:paraId="42227D0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13.</w:t>
            </w:r>
          </w:p>
        </w:tc>
        <w:tc>
          <w:tcPr>
            <w:tcW w:w="4800" w:type="pct"/>
          </w:tcPr>
          <w:p w14:paraId="402232B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Pay for temporary workers is based upon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638"/>
            </w:tblGrid>
            <w:tr w:rsidR="001F1757" w14:paraId="412E265B" w14:textId="77777777">
              <w:tc>
                <w:tcPr>
                  <w:tcW w:w="0" w:type="auto"/>
                </w:tcPr>
                <w:p w14:paraId="7B00FF9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059D43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internal structure of their home employer.</w:t>
                  </w:r>
                </w:p>
              </w:tc>
            </w:tr>
          </w:tbl>
          <w:p w14:paraId="228240B6"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971"/>
            </w:tblGrid>
            <w:tr w:rsidR="001F1757" w14:paraId="1043C698" w14:textId="77777777">
              <w:tc>
                <w:tcPr>
                  <w:tcW w:w="0" w:type="auto"/>
                </w:tcPr>
                <w:p w14:paraId="79F93CD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99EE85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internal structure of the temporary workplace.</w:t>
                  </w:r>
                </w:p>
              </w:tc>
            </w:tr>
          </w:tbl>
          <w:p w14:paraId="13267429"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860"/>
            </w:tblGrid>
            <w:tr w:rsidR="001F1757" w14:paraId="530A4619" w14:textId="77777777">
              <w:tc>
                <w:tcPr>
                  <w:tcW w:w="0" w:type="auto"/>
                </w:tcPr>
                <w:p w14:paraId="4543128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92B73E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strict requirements set by an international workers union.</w:t>
                  </w:r>
                </w:p>
              </w:tc>
            </w:tr>
          </w:tbl>
          <w:p w14:paraId="4C301D79"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234"/>
            </w:tblGrid>
            <w:tr w:rsidR="001F1757" w14:paraId="7DC40B63" w14:textId="77777777">
              <w:tc>
                <w:tcPr>
                  <w:tcW w:w="0" w:type="auto"/>
                </w:tcPr>
                <w:p w14:paraId="6CE7967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B84B94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education only.</w:t>
                  </w:r>
                </w:p>
              </w:tc>
            </w:tr>
          </w:tbl>
          <w:p w14:paraId="64F5E32D" w14:textId="77777777" w:rsidR="001F1757" w:rsidRDefault="001F1757"/>
        </w:tc>
      </w:tr>
    </w:tbl>
    <w:p w14:paraId="08C3C3EF"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3F65DC89" w14:textId="77777777">
        <w:tc>
          <w:tcPr>
            <w:tcW w:w="200" w:type="pct"/>
          </w:tcPr>
          <w:p w14:paraId="5940672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14.</w:t>
            </w:r>
          </w:p>
        </w:tc>
        <w:tc>
          <w:tcPr>
            <w:tcW w:w="4800" w:type="pct"/>
          </w:tcPr>
          <w:p w14:paraId="16C1963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External factors are dominant influences on jobs filled via: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84"/>
            </w:tblGrid>
            <w:tr w:rsidR="001F1757" w14:paraId="41FFBFDD" w14:textId="77777777">
              <w:tc>
                <w:tcPr>
                  <w:tcW w:w="0" w:type="auto"/>
                </w:tcPr>
                <w:p w14:paraId="1BAC700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153AC2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demotions.</w:t>
                  </w:r>
                </w:p>
              </w:tc>
            </w:tr>
          </w:tbl>
          <w:p w14:paraId="0B705283"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962"/>
            </w:tblGrid>
            <w:tr w:rsidR="001F1757" w14:paraId="76A7FC0E" w14:textId="77777777">
              <w:tc>
                <w:tcPr>
                  <w:tcW w:w="0" w:type="auto"/>
                </w:tcPr>
                <w:p w14:paraId="6F1A1B2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791279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promotions.</w:t>
                  </w:r>
                </w:p>
              </w:tc>
            </w:tr>
          </w:tbl>
          <w:p w14:paraId="257D9422"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889"/>
            </w:tblGrid>
            <w:tr w:rsidR="001F1757" w14:paraId="580A5B64" w14:textId="77777777">
              <w:tc>
                <w:tcPr>
                  <w:tcW w:w="0" w:type="auto"/>
                </w:tcPr>
                <w:p w14:paraId="5DA8975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7C1FCC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transferring employees.</w:t>
                  </w:r>
                </w:p>
              </w:tc>
            </w:tr>
          </w:tbl>
          <w:p w14:paraId="2060FF05"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345"/>
            </w:tblGrid>
            <w:tr w:rsidR="001F1757" w14:paraId="03646366" w14:textId="77777777">
              <w:tc>
                <w:tcPr>
                  <w:tcW w:w="0" w:type="auto"/>
                </w:tcPr>
                <w:p w14:paraId="442427A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A12EEE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hiring graduates.</w:t>
                  </w:r>
                </w:p>
              </w:tc>
            </w:tr>
          </w:tbl>
          <w:p w14:paraId="3D45F21B" w14:textId="77777777" w:rsidR="001F1757" w:rsidRDefault="001F1757"/>
        </w:tc>
      </w:tr>
    </w:tbl>
    <w:p w14:paraId="41CA4EBC"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49FABCB3" w14:textId="77777777">
        <w:tc>
          <w:tcPr>
            <w:tcW w:w="200" w:type="pct"/>
          </w:tcPr>
          <w:p w14:paraId="093B496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lastRenderedPageBreak/>
              <w:t>15.</w:t>
            </w:r>
          </w:p>
        </w:tc>
        <w:tc>
          <w:tcPr>
            <w:tcW w:w="4800" w:type="pct"/>
          </w:tcPr>
          <w:p w14:paraId="427BDCB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Which of the following pay structure procedures would NOT increase perceptions of pay fairness?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4377"/>
            </w:tblGrid>
            <w:tr w:rsidR="001F1757" w14:paraId="70AA4A05" w14:textId="77777777">
              <w:tc>
                <w:tcPr>
                  <w:tcW w:w="0" w:type="auto"/>
                </w:tcPr>
                <w:p w14:paraId="24CF52B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0A40D9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Consistently applying pay procedures to all employees</w:t>
                  </w:r>
                </w:p>
              </w:tc>
            </w:tr>
          </w:tbl>
          <w:p w14:paraId="4FE69ECC"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577"/>
            </w:tblGrid>
            <w:tr w:rsidR="001F1757" w14:paraId="4C8FD4FA" w14:textId="77777777">
              <w:tc>
                <w:tcPr>
                  <w:tcW w:w="0" w:type="auto"/>
                </w:tcPr>
                <w:p w14:paraId="5D66D10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C6EAA8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Using accurate data</w:t>
                  </w:r>
                </w:p>
              </w:tc>
            </w:tr>
          </w:tbl>
          <w:p w14:paraId="44EA6AEA"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744"/>
            </w:tblGrid>
            <w:tr w:rsidR="001F1757" w14:paraId="47B8F746" w14:textId="77777777">
              <w:tc>
                <w:tcPr>
                  <w:tcW w:w="0" w:type="auto"/>
                </w:tcPr>
                <w:p w14:paraId="701462A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919A41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Hiring consultants to develop the pay structure</w:t>
                  </w:r>
                </w:p>
              </w:tc>
            </w:tr>
          </w:tbl>
          <w:p w14:paraId="1DF30802"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344"/>
            </w:tblGrid>
            <w:tr w:rsidR="001F1757" w14:paraId="593A932B" w14:textId="77777777">
              <w:tc>
                <w:tcPr>
                  <w:tcW w:w="0" w:type="auto"/>
                </w:tcPr>
                <w:p w14:paraId="0F86E47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4F72B0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Including appeals procedures</w:t>
                  </w:r>
                </w:p>
              </w:tc>
            </w:tr>
          </w:tbl>
          <w:p w14:paraId="372CBA7A" w14:textId="77777777" w:rsidR="001F1757" w:rsidRDefault="001F1757"/>
        </w:tc>
      </w:tr>
    </w:tbl>
    <w:p w14:paraId="33260BD3"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6E59450C" w14:textId="77777777">
        <w:tc>
          <w:tcPr>
            <w:tcW w:w="200" w:type="pct"/>
          </w:tcPr>
          <w:p w14:paraId="55A06D9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16.</w:t>
            </w:r>
          </w:p>
        </w:tc>
        <w:tc>
          <w:tcPr>
            <w:tcW w:w="4800" w:type="pct"/>
          </w:tcPr>
          <w:p w14:paraId="06997F8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James says, "I don't trust the way the company determines pay rates in my department." If James feels this way despite being happy with his current salary, he is most likely concerned about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428"/>
            </w:tblGrid>
            <w:tr w:rsidR="001F1757" w14:paraId="2C3A81DC" w14:textId="77777777">
              <w:tc>
                <w:tcPr>
                  <w:tcW w:w="0" w:type="auto"/>
                </w:tcPr>
                <w:p w14:paraId="49BDCB3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12AA64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procedural justice</w:t>
                  </w:r>
                </w:p>
              </w:tc>
            </w:tr>
          </w:tbl>
          <w:p w14:paraId="5B949D00"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484"/>
            </w:tblGrid>
            <w:tr w:rsidR="001F1757" w14:paraId="69AFBD5A" w14:textId="77777777">
              <w:tc>
                <w:tcPr>
                  <w:tcW w:w="0" w:type="auto"/>
                </w:tcPr>
                <w:p w14:paraId="6F57FF2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DE4B2E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distributive justice</w:t>
                  </w:r>
                </w:p>
              </w:tc>
            </w:tr>
          </w:tbl>
          <w:p w14:paraId="16000E73"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61"/>
            </w:tblGrid>
            <w:tr w:rsidR="001F1757" w14:paraId="5E0D99A0" w14:textId="77777777">
              <w:tc>
                <w:tcPr>
                  <w:tcW w:w="0" w:type="auto"/>
                </w:tcPr>
                <w:p w14:paraId="1B3702B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86FA4A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internal equity</w:t>
                  </w:r>
                </w:p>
              </w:tc>
            </w:tr>
          </w:tbl>
          <w:p w14:paraId="4ACB76FA"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194"/>
            </w:tblGrid>
            <w:tr w:rsidR="001F1757" w14:paraId="367AD658" w14:textId="77777777">
              <w:tc>
                <w:tcPr>
                  <w:tcW w:w="0" w:type="auto"/>
                </w:tcPr>
                <w:p w14:paraId="7AA0253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CC0AB5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external equity</w:t>
                  </w:r>
                </w:p>
              </w:tc>
            </w:tr>
          </w:tbl>
          <w:p w14:paraId="217DB36E" w14:textId="77777777" w:rsidR="001F1757" w:rsidRDefault="001F1757"/>
        </w:tc>
      </w:tr>
    </w:tbl>
    <w:p w14:paraId="71BABF23"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48DE6F98" w14:textId="77777777">
        <w:tc>
          <w:tcPr>
            <w:tcW w:w="200" w:type="pct"/>
          </w:tcPr>
          <w:p w14:paraId="2443A39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17.</w:t>
            </w:r>
          </w:p>
        </w:tc>
        <w:tc>
          <w:tcPr>
            <w:tcW w:w="4800" w:type="pct"/>
          </w:tcPr>
          <w:p w14:paraId="51E6C34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Which of the following is NOT a characteristic of aligned pay structures?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355"/>
            </w:tblGrid>
            <w:tr w:rsidR="001F1757" w14:paraId="41AFDEE0" w14:textId="77777777">
              <w:tc>
                <w:tcPr>
                  <w:tcW w:w="0" w:type="auto"/>
                </w:tcPr>
                <w:p w14:paraId="1CDE26D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1854B8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They support the way the work gets done.</w:t>
                  </w:r>
                </w:p>
              </w:tc>
            </w:tr>
          </w:tbl>
          <w:p w14:paraId="130606E1"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502"/>
            </w:tblGrid>
            <w:tr w:rsidR="001F1757" w14:paraId="6FF04DB1" w14:textId="77777777">
              <w:tc>
                <w:tcPr>
                  <w:tcW w:w="0" w:type="auto"/>
                </w:tcPr>
                <w:p w14:paraId="69428E7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961972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They fit an organization's business strategy.</w:t>
                  </w:r>
                </w:p>
              </w:tc>
            </w:tr>
          </w:tbl>
          <w:p w14:paraId="70E164AD"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194"/>
            </w:tblGrid>
            <w:tr w:rsidR="001F1757" w14:paraId="2B15A24B" w14:textId="77777777">
              <w:tc>
                <w:tcPr>
                  <w:tcW w:w="0" w:type="auto"/>
                </w:tcPr>
                <w:p w14:paraId="11E037E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1CDB13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They are fair to employees.</w:t>
                  </w:r>
                </w:p>
              </w:tc>
            </w:tr>
          </w:tbl>
          <w:p w14:paraId="77FFDA01"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799"/>
            </w:tblGrid>
            <w:tr w:rsidR="001F1757" w14:paraId="67DD6251" w14:textId="77777777">
              <w:tc>
                <w:tcPr>
                  <w:tcW w:w="0" w:type="auto"/>
                </w:tcPr>
                <w:p w14:paraId="2D5B527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378AEF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They are designed to increase the turnover rate.</w:t>
                  </w:r>
                </w:p>
              </w:tc>
            </w:tr>
          </w:tbl>
          <w:p w14:paraId="3311B1CA" w14:textId="77777777" w:rsidR="001F1757" w:rsidRDefault="001F1757"/>
        </w:tc>
      </w:tr>
    </w:tbl>
    <w:p w14:paraId="186BF290"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75708C80" w14:textId="77777777">
        <w:tc>
          <w:tcPr>
            <w:tcW w:w="200" w:type="pct"/>
          </w:tcPr>
          <w:p w14:paraId="004537B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18.</w:t>
            </w:r>
          </w:p>
        </w:tc>
        <w:tc>
          <w:tcPr>
            <w:tcW w:w="4800" w:type="pct"/>
          </w:tcPr>
          <w:p w14:paraId="7A76F9D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well-defined jobs at McDonald's and their small differences in pay are an example of a(n) _____ internal pay structure.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228"/>
            </w:tblGrid>
            <w:tr w:rsidR="001F1757" w14:paraId="4BE497EE" w14:textId="77777777">
              <w:tc>
                <w:tcPr>
                  <w:tcW w:w="0" w:type="auto"/>
                </w:tcPr>
                <w:p w14:paraId="415B73D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C77D2F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closely tailored</w:t>
                  </w:r>
                </w:p>
              </w:tc>
            </w:tr>
          </w:tbl>
          <w:p w14:paraId="1BA575C8"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61"/>
            </w:tblGrid>
            <w:tr w:rsidR="001F1757" w14:paraId="18C13CF0" w14:textId="77777777">
              <w:tc>
                <w:tcPr>
                  <w:tcW w:w="0" w:type="auto"/>
                </w:tcPr>
                <w:p w14:paraId="35A437D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7FF508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loosely coupled</w:t>
                  </w:r>
                </w:p>
              </w:tc>
            </w:tr>
          </w:tbl>
          <w:p w14:paraId="484B7A42"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350"/>
            </w:tblGrid>
            <w:tr w:rsidR="001F1757" w14:paraId="18C866A8" w14:textId="77777777">
              <w:tc>
                <w:tcPr>
                  <w:tcW w:w="0" w:type="auto"/>
                </w:tcPr>
                <w:p w14:paraId="129E233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7BA151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very competitive</w:t>
                  </w:r>
                </w:p>
              </w:tc>
            </w:tr>
          </w:tbl>
          <w:p w14:paraId="5B16F733"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844"/>
            </w:tblGrid>
            <w:tr w:rsidR="001F1757" w14:paraId="33AFCBA9" w14:textId="77777777">
              <w:tc>
                <w:tcPr>
                  <w:tcW w:w="0" w:type="auto"/>
                </w:tcPr>
                <w:p w14:paraId="1B1633E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DD1C64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egalitarian</w:t>
                  </w:r>
                </w:p>
              </w:tc>
            </w:tr>
          </w:tbl>
          <w:p w14:paraId="7A24EBA2" w14:textId="77777777" w:rsidR="001F1757" w:rsidRDefault="001F1757"/>
        </w:tc>
      </w:tr>
    </w:tbl>
    <w:p w14:paraId="79CB0501"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4DD4A57A" w14:textId="77777777">
        <w:tc>
          <w:tcPr>
            <w:tcW w:w="200" w:type="pct"/>
          </w:tcPr>
          <w:p w14:paraId="7C8BF6F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19.</w:t>
            </w:r>
          </w:p>
        </w:tc>
        <w:tc>
          <w:tcPr>
            <w:tcW w:w="4800" w:type="pct"/>
          </w:tcPr>
          <w:p w14:paraId="208E487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 xml:space="preserve">Jacob works at </w:t>
            </w:r>
            <w:proofErr w:type="spellStart"/>
            <w:r>
              <w:rPr>
                <w:rFonts w:ascii="Times,Times New Roman,Times-Rom" w:eastAsia="Times,Times New Roman,Times-Rom" w:hAnsi="Times,Times New Roman,Times-Rom" w:cs="Times,Times New Roman,Times-Rom"/>
                <w:color w:val="000000"/>
                <w:sz w:val="20"/>
              </w:rPr>
              <w:t>PrimeClean</w:t>
            </w:r>
            <w:proofErr w:type="spellEnd"/>
            <w:r>
              <w:rPr>
                <w:rFonts w:ascii="Times,Times New Roman,Times-Rom" w:eastAsia="Times,Times New Roman,Times-Rom" w:hAnsi="Times,Times New Roman,Times-Rom" w:cs="Times,Times New Roman,Times-Rom"/>
                <w:color w:val="000000"/>
                <w:sz w:val="20"/>
              </w:rPr>
              <w:t xml:space="preserve"> Corp., a carwash company. He is asked to follow a set of instructions in a predetermined order to wash a car. All the details including the amount of washing liquid to use for each type of car are clearly specified. In this case, Jacob's company is most likely to use a: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366"/>
            </w:tblGrid>
            <w:tr w:rsidR="001F1757" w14:paraId="2E60C238" w14:textId="77777777">
              <w:tc>
                <w:tcPr>
                  <w:tcW w:w="0" w:type="auto"/>
                </w:tcPr>
                <w:p w14:paraId="0D7E8B8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ABC219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closely tailored pay structure.</w:t>
                  </w:r>
                </w:p>
              </w:tc>
            </w:tr>
          </w:tbl>
          <w:p w14:paraId="5107B290"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400"/>
            </w:tblGrid>
            <w:tr w:rsidR="001F1757" w14:paraId="7E9A0D4F" w14:textId="77777777">
              <w:tc>
                <w:tcPr>
                  <w:tcW w:w="0" w:type="auto"/>
                </w:tcPr>
                <w:p w14:paraId="2F5A1E7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F4ED6F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loosely coupled pay structure.</w:t>
                  </w:r>
                </w:p>
              </w:tc>
            </w:tr>
          </w:tbl>
          <w:p w14:paraId="76FD7D64"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405"/>
            </w:tblGrid>
            <w:tr w:rsidR="001F1757" w14:paraId="025400FA" w14:textId="77777777">
              <w:tc>
                <w:tcPr>
                  <w:tcW w:w="0" w:type="auto"/>
                </w:tcPr>
                <w:p w14:paraId="75C0628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090E95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pay structure with large differences in pay among jobs.</w:t>
                  </w:r>
                </w:p>
              </w:tc>
            </w:tr>
          </w:tbl>
          <w:p w14:paraId="6BB638FB"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844"/>
            </w:tblGrid>
            <w:tr w:rsidR="001F1757" w14:paraId="384E2EFF" w14:textId="77777777">
              <w:tc>
                <w:tcPr>
                  <w:tcW w:w="0" w:type="auto"/>
                </w:tcPr>
                <w:p w14:paraId="48B4DDE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DB3083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pay structure that is highly flexible.</w:t>
                  </w:r>
                </w:p>
              </w:tc>
            </w:tr>
          </w:tbl>
          <w:p w14:paraId="2A6DB565" w14:textId="77777777" w:rsidR="001F1757" w:rsidRDefault="001F1757"/>
        </w:tc>
      </w:tr>
    </w:tbl>
    <w:p w14:paraId="71DD2597"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6342E814" w14:textId="77777777">
        <w:tc>
          <w:tcPr>
            <w:tcW w:w="200" w:type="pct"/>
          </w:tcPr>
          <w:p w14:paraId="4BF7FDC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lastRenderedPageBreak/>
              <w:t>20.</w:t>
            </w:r>
          </w:p>
        </w:tc>
        <w:tc>
          <w:tcPr>
            <w:tcW w:w="4800" w:type="pct"/>
          </w:tcPr>
          <w:p w14:paraId="03CE9E2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Joshua believes that treating employees equally will improve their job satisfaction, which in turn will increase their work productivity and performance. In accordance to his beliefs, he wants to reduce the number of job levels and the pay differentials between the levels. In this case, he is most likely to use a(n):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289"/>
            </w:tblGrid>
            <w:tr w:rsidR="001F1757" w14:paraId="223B18F3" w14:textId="77777777">
              <w:tc>
                <w:tcPr>
                  <w:tcW w:w="0" w:type="auto"/>
                </w:tcPr>
                <w:p w14:paraId="2896B54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8B566F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highly layered pay structure.</w:t>
                  </w:r>
                </w:p>
              </w:tc>
            </w:tr>
          </w:tbl>
          <w:p w14:paraId="5038DD3F"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083"/>
            </w:tblGrid>
            <w:tr w:rsidR="001F1757" w14:paraId="522A84A5" w14:textId="77777777">
              <w:tc>
                <w:tcPr>
                  <w:tcW w:w="0" w:type="auto"/>
                </w:tcPr>
                <w:p w14:paraId="308C91D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BC43B7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hierarchical pay structure.</w:t>
                  </w:r>
                </w:p>
              </w:tc>
            </w:tr>
          </w:tbl>
          <w:p w14:paraId="442F992A"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589"/>
            </w:tblGrid>
            <w:tr w:rsidR="001F1757" w14:paraId="142FD1A0" w14:textId="77777777">
              <w:tc>
                <w:tcPr>
                  <w:tcW w:w="0" w:type="auto"/>
                </w:tcPr>
                <w:p w14:paraId="7113B75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C6CC78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highly inequitable pay structure.</w:t>
                  </w:r>
                </w:p>
              </w:tc>
            </w:tr>
          </w:tbl>
          <w:p w14:paraId="0989AE76"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983"/>
            </w:tblGrid>
            <w:tr w:rsidR="001F1757" w14:paraId="15929659" w14:textId="77777777">
              <w:tc>
                <w:tcPr>
                  <w:tcW w:w="0" w:type="auto"/>
                </w:tcPr>
                <w:p w14:paraId="01F6955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BCC3ED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egalitarian pay structure.</w:t>
                  </w:r>
                </w:p>
              </w:tc>
            </w:tr>
          </w:tbl>
          <w:p w14:paraId="339E8436" w14:textId="77777777" w:rsidR="001F1757" w:rsidRDefault="001F1757"/>
        </w:tc>
      </w:tr>
    </w:tbl>
    <w:p w14:paraId="18CE26A7"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1B2F9A13" w14:textId="77777777">
        <w:tc>
          <w:tcPr>
            <w:tcW w:w="200" w:type="pct"/>
          </w:tcPr>
          <w:p w14:paraId="37AD90E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21.</w:t>
            </w:r>
          </w:p>
        </w:tc>
        <w:tc>
          <w:tcPr>
            <w:tcW w:w="4800" w:type="pct"/>
          </w:tcPr>
          <w:p w14:paraId="189D15F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Organizations in a turbulent and unpredictable environment requiring flexibility in jobs and work processes are likely to be more successful with a(n) _____ internal pay structure.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44"/>
            </w:tblGrid>
            <w:tr w:rsidR="001F1757" w14:paraId="7D69C613" w14:textId="77777777">
              <w:tc>
                <w:tcPr>
                  <w:tcW w:w="0" w:type="auto"/>
                </w:tcPr>
                <w:p w14:paraId="5D61282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34D740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egalitarian</w:t>
                  </w:r>
                </w:p>
              </w:tc>
            </w:tr>
          </w:tbl>
          <w:p w14:paraId="5DE0BF50"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989"/>
            </w:tblGrid>
            <w:tr w:rsidR="001F1757" w14:paraId="3DA50BEE" w14:textId="77777777">
              <w:tc>
                <w:tcPr>
                  <w:tcW w:w="0" w:type="auto"/>
                </w:tcPr>
                <w:p w14:paraId="1218360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5DCAB5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bureaucratic</w:t>
                  </w:r>
                </w:p>
              </w:tc>
            </w:tr>
          </w:tbl>
          <w:p w14:paraId="7FC78A90"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61"/>
            </w:tblGrid>
            <w:tr w:rsidR="001F1757" w14:paraId="480B37A5" w14:textId="77777777">
              <w:tc>
                <w:tcPr>
                  <w:tcW w:w="0" w:type="auto"/>
                </w:tcPr>
                <w:p w14:paraId="251BC61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58B9CC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loosely coupled</w:t>
                  </w:r>
                </w:p>
              </w:tc>
            </w:tr>
          </w:tbl>
          <w:p w14:paraId="7162803E"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228"/>
            </w:tblGrid>
            <w:tr w:rsidR="001F1757" w14:paraId="1BA97E3F" w14:textId="77777777">
              <w:tc>
                <w:tcPr>
                  <w:tcW w:w="0" w:type="auto"/>
                </w:tcPr>
                <w:p w14:paraId="6ADEB96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D7C111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closely tailored</w:t>
                  </w:r>
                </w:p>
              </w:tc>
            </w:tr>
          </w:tbl>
          <w:p w14:paraId="505D0257" w14:textId="77777777" w:rsidR="001F1757" w:rsidRDefault="001F1757"/>
        </w:tc>
      </w:tr>
    </w:tbl>
    <w:p w14:paraId="0C3695E9"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3A3967D4" w14:textId="77777777">
        <w:tc>
          <w:tcPr>
            <w:tcW w:w="200" w:type="pct"/>
          </w:tcPr>
          <w:p w14:paraId="2521B84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22.</w:t>
            </w:r>
          </w:p>
        </w:tc>
        <w:tc>
          <w:tcPr>
            <w:tcW w:w="4800" w:type="pct"/>
          </w:tcPr>
          <w:p w14:paraId="19A845B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Egalitarian pay structures have all BUT which of the following characteristics?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61"/>
            </w:tblGrid>
            <w:tr w:rsidR="001F1757" w14:paraId="04FA416F" w14:textId="77777777">
              <w:tc>
                <w:tcPr>
                  <w:tcW w:w="0" w:type="auto"/>
                </w:tcPr>
                <w:p w14:paraId="6786DB2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B92ACC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Few levels</w:t>
                  </w:r>
                </w:p>
              </w:tc>
            </w:tr>
          </w:tbl>
          <w:p w14:paraId="0FACE039"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483"/>
            </w:tblGrid>
            <w:tr w:rsidR="001F1757" w14:paraId="4B476F64" w14:textId="77777777">
              <w:tc>
                <w:tcPr>
                  <w:tcW w:w="0" w:type="auto"/>
                </w:tcPr>
                <w:p w14:paraId="7622943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79CF3F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Small differentials</w:t>
                  </w:r>
                </w:p>
              </w:tc>
            </w:tr>
          </w:tbl>
          <w:p w14:paraId="0E893F6D"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922"/>
            </w:tblGrid>
            <w:tr w:rsidR="001F1757" w14:paraId="0CFEADAA" w14:textId="77777777">
              <w:tc>
                <w:tcPr>
                  <w:tcW w:w="0" w:type="auto"/>
                </w:tcPr>
                <w:p w14:paraId="4252E1E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0B0782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Support equal treatment</w:t>
                  </w:r>
                </w:p>
              </w:tc>
            </w:tr>
          </w:tbl>
          <w:p w14:paraId="21591466"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315"/>
            </w:tblGrid>
            <w:tr w:rsidR="001F1757" w14:paraId="0BCCEF5A" w14:textId="77777777">
              <w:tc>
                <w:tcPr>
                  <w:tcW w:w="0" w:type="auto"/>
                </w:tcPr>
                <w:p w14:paraId="7170508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CCE277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Prefer individual performance over team performance</w:t>
                  </w:r>
                </w:p>
              </w:tc>
            </w:tr>
          </w:tbl>
          <w:p w14:paraId="5007118E" w14:textId="77777777" w:rsidR="001F1757" w:rsidRDefault="001F1757"/>
        </w:tc>
      </w:tr>
    </w:tbl>
    <w:p w14:paraId="4750F16E"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77A39FE7" w14:textId="77777777">
        <w:tc>
          <w:tcPr>
            <w:tcW w:w="200" w:type="pct"/>
          </w:tcPr>
          <w:p w14:paraId="074AD26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23.</w:t>
            </w:r>
          </w:p>
        </w:tc>
        <w:tc>
          <w:tcPr>
            <w:tcW w:w="4800" w:type="pct"/>
          </w:tcPr>
          <w:p w14:paraId="5C76207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Hierarchical pay structures have all BUT which of the following characteristics?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211"/>
            </w:tblGrid>
            <w:tr w:rsidR="001F1757" w14:paraId="023FB541" w14:textId="77777777">
              <w:tc>
                <w:tcPr>
                  <w:tcW w:w="0" w:type="auto"/>
                </w:tcPr>
                <w:p w14:paraId="3AC862C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482353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Support a close fit with the organization</w:t>
                  </w:r>
                </w:p>
              </w:tc>
            </w:tr>
          </w:tbl>
          <w:p w14:paraId="61193C47"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315"/>
            </w:tblGrid>
            <w:tr w:rsidR="001F1757" w14:paraId="0BBF41ED" w14:textId="77777777">
              <w:tc>
                <w:tcPr>
                  <w:tcW w:w="0" w:type="auto"/>
                </w:tcPr>
                <w:p w14:paraId="202A5C7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429341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Prefer team performance over individual performance</w:t>
                  </w:r>
                </w:p>
              </w:tc>
            </w:tr>
          </w:tbl>
          <w:p w14:paraId="4350DB18"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984"/>
            </w:tblGrid>
            <w:tr w:rsidR="001F1757" w14:paraId="04EC7C1E" w14:textId="77777777">
              <w:tc>
                <w:tcPr>
                  <w:tcW w:w="0" w:type="auto"/>
                </w:tcPr>
                <w:p w14:paraId="0FF1F1D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FD6F7C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Many levels</w:t>
                  </w:r>
                </w:p>
              </w:tc>
            </w:tr>
          </w:tbl>
          <w:p w14:paraId="7F6230CF"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339"/>
            </w:tblGrid>
            <w:tr w:rsidR="001F1757" w14:paraId="28019EB9" w14:textId="77777777">
              <w:tc>
                <w:tcPr>
                  <w:tcW w:w="0" w:type="auto"/>
                </w:tcPr>
                <w:p w14:paraId="74F771F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3DB881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Based upon the job or person</w:t>
                  </w:r>
                </w:p>
              </w:tc>
            </w:tr>
          </w:tbl>
          <w:p w14:paraId="6132DF0B" w14:textId="77777777" w:rsidR="001F1757" w:rsidRDefault="001F1757"/>
        </w:tc>
      </w:tr>
    </w:tbl>
    <w:p w14:paraId="5B3A6B3C"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1AEB77FE" w14:textId="77777777">
        <w:tc>
          <w:tcPr>
            <w:tcW w:w="200" w:type="pct"/>
          </w:tcPr>
          <w:p w14:paraId="6B30C29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24.</w:t>
            </w:r>
          </w:p>
        </w:tc>
        <w:tc>
          <w:tcPr>
            <w:tcW w:w="4800" w:type="pct"/>
          </w:tcPr>
          <w:p w14:paraId="48A7483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problem that is most likely to be faced by organizations using an egalitarian pay structure is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910"/>
            </w:tblGrid>
            <w:tr w:rsidR="001F1757" w14:paraId="2B886D98" w14:textId="77777777">
              <w:tc>
                <w:tcPr>
                  <w:tcW w:w="0" w:type="auto"/>
                </w:tcPr>
                <w:p w14:paraId="5489788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8E104F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difficulty in external recruitment</w:t>
                  </w:r>
                </w:p>
              </w:tc>
            </w:tr>
          </w:tbl>
          <w:p w14:paraId="2BE12F58"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655"/>
            </w:tblGrid>
            <w:tr w:rsidR="001F1757" w14:paraId="5DAB490C" w14:textId="77777777">
              <w:tc>
                <w:tcPr>
                  <w:tcW w:w="0" w:type="auto"/>
                </w:tcPr>
                <w:p w14:paraId="78E2159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4640F4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in maintaining cooperation among employees</w:t>
                  </w:r>
                </w:p>
              </w:tc>
            </w:tr>
          </w:tbl>
          <w:p w14:paraId="0F1E2FEC"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961"/>
            </w:tblGrid>
            <w:tr w:rsidR="001F1757" w14:paraId="0254A860" w14:textId="77777777">
              <w:tc>
                <w:tcPr>
                  <w:tcW w:w="0" w:type="auto"/>
                </w:tcPr>
                <w:p w14:paraId="14212D0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7CA2E0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perception of excessive CEO pay</w:t>
                  </w:r>
                </w:p>
              </w:tc>
            </w:tr>
          </w:tbl>
          <w:p w14:paraId="04CC1896"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044"/>
            </w:tblGrid>
            <w:tr w:rsidR="001F1757" w14:paraId="278C2012" w14:textId="77777777">
              <w:tc>
                <w:tcPr>
                  <w:tcW w:w="0" w:type="auto"/>
                </w:tcPr>
                <w:p w14:paraId="24D7DE5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87910F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difficulty in performing teamwork</w:t>
                  </w:r>
                </w:p>
              </w:tc>
            </w:tr>
          </w:tbl>
          <w:p w14:paraId="45B70FF1" w14:textId="77777777" w:rsidR="001F1757" w:rsidRDefault="001F1757"/>
        </w:tc>
      </w:tr>
    </w:tbl>
    <w:p w14:paraId="56670890"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2F37A6BF" w14:textId="77777777">
        <w:tc>
          <w:tcPr>
            <w:tcW w:w="200" w:type="pct"/>
          </w:tcPr>
          <w:p w14:paraId="49C06C7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lastRenderedPageBreak/>
              <w:t>25.</w:t>
            </w:r>
          </w:p>
        </w:tc>
        <w:tc>
          <w:tcPr>
            <w:tcW w:w="4800" w:type="pct"/>
          </w:tcPr>
          <w:p w14:paraId="760E814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Nina is a high-performing individual who works best alone. Which of the following companies is the most appropriate for her?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894"/>
            </w:tblGrid>
            <w:tr w:rsidR="001F1757" w14:paraId="70A1E95E" w14:textId="77777777">
              <w:tc>
                <w:tcPr>
                  <w:tcW w:w="0" w:type="auto"/>
                </w:tcPr>
                <w:p w14:paraId="25833FE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737BED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company that uses an egalitarian pay structure</w:t>
                  </w:r>
                </w:p>
              </w:tc>
            </w:tr>
          </w:tbl>
          <w:p w14:paraId="0E82A720"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148"/>
            </w:tblGrid>
            <w:tr w:rsidR="001F1757" w14:paraId="58110780" w14:textId="77777777">
              <w:tc>
                <w:tcPr>
                  <w:tcW w:w="0" w:type="auto"/>
                </w:tcPr>
                <w:p w14:paraId="4552205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AB049E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company that pays its employees based on their seniority rather than their performance</w:t>
                  </w:r>
                </w:p>
              </w:tc>
            </w:tr>
          </w:tbl>
          <w:p w14:paraId="2059A3D3"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398"/>
            </w:tblGrid>
            <w:tr w:rsidR="001F1757" w14:paraId="4D5300E8" w14:textId="77777777">
              <w:tc>
                <w:tcPr>
                  <w:tcW w:w="0" w:type="auto"/>
                </w:tcPr>
                <w:p w14:paraId="29EEA5D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35C772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company that uses a hierarchical pay structure to pay its employees based on performance</w:t>
                  </w:r>
                </w:p>
              </w:tc>
            </w:tr>
          </w:tbl>
          <w:p w14:paraId="0456AEE8"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305"/>
            </w:tblGrid>
            <w:tr w:rsidR="001F1757" w14:paraId="41B9B7A0" w14:textId="77777777">
              <w:tc>
                <w:tcPr>
                  <w:tcW w:w="0" w:type="auto"/>
                </w:tcPr>
                <w:p w14:paraId="0C80BFF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2513DB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company that pays all its employees the same amount of money</w:t>
                  </w:r>
                </w:p>
              </w:tc>
            </w:tr>
          </w:tbl>
          <w:p w14:paraId="0CC651AA" w14:textId="77777777" w:rsidR="001F1757" w:rsidRDefault="001F1757"/>
        </w:tc>
      </w:tr>
    </w:tbl>
    <w:p w14:paraId="0504CBE0"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42A77C3B" w14:textId="77777777">
        <w:tc>
          <w:tcPr>
            <w:tcW w:w="200" w:type="pct"/>
          </w:tcPr>
          <w:p w14:paraId="240E05B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26.</w:t>
            </w:r>
          </w:p>
        </w:tc>
        <w:tc>
          <w:tcPr>
            <w:tcW w:w="4800" w:type="pct"/>
          </w:tcPr>
          <w:p w14:paraId="48FE70A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Which theory predicts that individual performance will be maximized when the pay differentials between job levels is large?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539"/>
            </w:tblGrid>
            <w:tr w:rsidR="001F1757" w14:paraId="314731E7" w14:textId="77777777">
              <w:tc>
                <w:tcPr>
                  <w:tcW w:w="0" w:type="auto"/>
                </w:tcPr>
                <w:p w14:paraId="6433DC4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49773E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Tournament theory</w:t>
                  </w:r>
                </w:p>
              </w:tc>
            </w:tr>
          </w:tbl>
          <w:p w14:paraId="1352267D"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095"/>
            </w:tblGrid>
            <w:tr w:rsidR="001F1757" w14:paraId="0BF7917A" w14:textId="77777777">
              <w:tc>
                <w:tcPr>
                  <w:tcW w:w="0" w:type="auto"/>
                </w:tcPr>
                <w:p w14:paraId="519B4C6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DCEA75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Equity theory</w:t>
                  </w:r>
                </w:p>
              </w:tc>
            </w:tr>
          </w:tbl>
          <w:p w14:paraId="33949E02"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322"/>
            </w:tblGrid>
            <w:tr w:rsidR="001F1757" w14:paraId="512ACA63" w14:textId="77777777">
              <w:tc>
                <w:tcPr>
                  <w:tcW w:w="0" w:type="auto"/>
                </w:tcPr>
                <w:p w14:paraId="677E7E6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AC420C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Marginal productivity theory</w:t>
                  </w:r>
                </w:p>
              </w:tc>
            </w:tr>
          </w:tbl>
          <w:p w14:paraId="71A30C1B"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750"/>
            </w:tblGrid>
            <w:tr w:rsidR="001F1757" w14:paraId="4E6D74F4" w14:textId="77777777">
              <w:tc>
                <w:tcPr>
                  <w:tcW w:w="0" w:type="auto"/>
                </w:tcPr>
                <w:p w14:paraId="1714675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4CD2E1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Reinforcement theory</w:t>
                  </w:r>
                </w:p>
              </w:tc>
            </w:tr>
          </w:tbl>
          <w:p w14:paraId="582C9D9D" w14:textId="77777777" w:rsidR="001F1757" w:rsidRDefault="001F1757"/>
        </w:tc>
      </w:tr>
    </w:tbl>
    <w:p w14:paraId="2E55C85D"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34B020F7" w14:textId="77777777">
        <w:tc>
          <w:tcPr>
            <w:tcW w:w="200" w:type="pct"/>
          </w:tcPr>
          <w:p w14:paraId="2BF464F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27.</w:t>
            </w:r>
          </w:p>
        </w:tc>
        <w:tc>
          <w:tcPr>
            <w:tcW w:w="4800" w:type="pct"/>
          </w:tcPr>
          <w:p w14:paraId="59D20EA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When cooperation is important for successful organization performance, which of the following pay structures is most suitable?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277"/>
            </w:tblGrid>
            <w:tr w:rsidR="001F1757" w14:paraId="006E44F7" w14:textId="77777777">
              <w:tc>
                <w:tcPr>
                  <w:tcW w:w="0" w:type="auto"/>
                </w:tcPr>
                <w:p w14:paraId="6A88FBF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437817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tournament theory-based pay structure</w:t>
                  </w:r>
                </w:p>
              </w:tc>
            </w:tr>
          </w:tbl>
          <w:p w14:paraId="21587AF1"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227"/>
            </w:tblGrid>
            <w:tr w:rsidR="001F1757" w14:paraId="1FAAC268" w14:textId="77777777">
              <w:tc>
                <w:tcPr>
                  <w:tcW w:w="0" w:type="auto"/>
                </w:tcPr>
                <w:p w14:paraId="5A7146C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6B4C30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An egalitarian pay structure</w:t>
                  </w:r>
                </w:p>
              </w:tc>
            </w:tr>
          </w:tbl>
          <w:p w14:paraId="74F0C19B"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327"/>
            </w:tblGrid>
            <w:tr w:rsidR="001F1757" w14:paraId="7643B76D" w14:textId="77777777">
              <w:tc>
                <w:tcPr>
                  <w:tcW w:w="0" w:type="auto"/>
                </w:tcPr>
                <w:p w14:paraId="53404F7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5367C1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An hierarchical pay structure</w:t>
                  </w:r>
                </w:p>
              </w:tc>
            </w:tr>
          </w:tbl>
          <w:p w14:paraId="1EE0C377"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872"/>
            </w:tblGrid>
            <w:tr w:rsidR="001F1757" w14:paraId="6BDF1D66" w14:textId="77777777">
              <w:tc>
                <w:tcPr>
                  <w:tcW w:w="0" w:type="auto"/>
                </w:tcPr>
                <w:p w14:paraId="2FB7713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B80162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layered pay structure</w:t>
                  </w:r>
                </w:p>
              </w:tc>
            </w:tr>
          </w:tbl>
          <w:p w14:paraId="6977D195" w14:textId="77777777" w:rsidR="001F1757" w:rsidRDefault="001F1757"/>
        </w:tc>
      </w:tr>
    </w:tbl>
    <w:p w14:paraId="63ED636B"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3D669795" w14:textId="77777777">
        <w:tc>
          <w:tcPr>
            <w:tcW w:w="200" w:type="pct"/>
          </w:tcPr>
          <w:p w14:paraId="250BE8D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28.</w:t>
            </w:r>
          </w:p>
        </w:tc>
        <w:tc>
          <w:tcPr>
            <w:tcW w:w="4800" w:type="pct"/>
          </w:tcPr>
          <w:p w14:paraId="54F092A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Which of the following is NOT true?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621"/>
            </w:tblGrid>
            <w:tr w:rsidR="001F1757" w14:paraId="004336D3" w14:textId="77777777">
              <w:tc>
                <w:tcPr>
                  <w:tcW w:w="0" w:type="auto"/>
                </w:tcPr>
                <w:p w14:paraId="2C3768B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4B7F51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Greater pay dispersion is related to higher turnover among executives.</w:t>
                  </w:r>
                </w:p>
              </w:tc>
            </w:tr>
          </w:tbl>
          <w:p w14:paraId="2D9AF599"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470"/>
            </w:tblGrid>
            <w:tr w:rsidR="001F1757" w14:paraId="2FEB7A38" w14:textId="77777777">
              <w:tc>
                <w:tcPr>
                  <w:tcW w:w="0" w:type="auto"/>
                </w:tcPr>
                <w:p w14:paraId="2CCCCA3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776B43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Egalitarian structures are a better fit for executive groups that need to work closely as a team.</w:t>
                  </w:r>
                </w:p>
              </w:tc>
            </w:tr>
          </w:tbl>
          <w:p w14:paraId="77BC7595"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909"/>
            </w:tblGrid>
            <w:tr w:rsidR="001F1757" w14:paraId="756D6C67" w14:textId="77777777">
              <w:tc>
                <w:tcPr>
                  <w:tcW w:w="0" w:type="auto"/>
                </w:tcPr>
                <w:p w14:paraId="13F7BAA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1C09DA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Large raises with a promotion decreases effort and increases absenteeism.</w:t>
                  </w:r>
                </w:p>
              </w:tc>
            </w:tr>
          </w:tbl>
          <w:p w14:paraId="01E4AFF8"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7138"/>
            </w:tblGrid>
            <w:tr w:rsidR="001F1757" w14:paraId="1B567A5D" w14:textId="77777777">
              <w:tc>
                <w:tcPr>
                  <w:tcW w:w="0" w:type="auto"/>
                </w:tcPr>
                <w:p w14:paraId="3D3F7D0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7AB8D3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Employees judge the fairness of their pay structure by making multiple pay comparisons.</w:t>
                  </w:r>
                </w:p>
              </w:tc>
            </w:tr>
          </w:tbl>
          <w:p w14:paraId="5FA0F868" w14:textId="77777777" w:rsidR="001F1757" w:rsidRDefault="001F1757"/>
        </w:tc>
      </w:tr>
    </w:tbl>
    <w:p w14:paraId="23D1F4E4"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4AAE7D01" w14:textId="77777777">
        <w:tc>
          <w:tcPr>
            <w:tcW w:w="200" w:type="pct"/>
          </w:tcPr>
          <w:p w14:paraId="48AC866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29.</w:t>
            </w:r>
          </w:p>
        </w:tc>
        <w:tc>
          <w:tcPr>
            <w:tcW w:w="4800" w:type="pct"/>
          </w:tcPr>
          <w:p w14:paraId="1DADD4E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In firefighting and rescue squads and global software design teams, a(n) _____ structure is most closely associated with higher performance.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944"/>
            </w:tblGrid>
            <w:tr w:rsidR="001F1757" w14:paraId="0AE657AD" w14:textId="77777777">
              <w:tc>
                <w:tcPr>
                  <w:tcW w:w="0" w:type="auto"/>
                </w:tcPr>
                <w:p w14:paraId="30CD321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B07F24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hierarchical</w:t>
                  </w:r>
                </w:p>
              </w:tc>
            </w:tr>
          </w:tbl>
          <w:p w14:paraId="41BE3F12"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11"/>
            </w:tblGrid>
            <w:tr w:rsidR="001F1757" w14:paraId="2B8DE65C" w14:textId="77777777">
              <w:tc>
                <w:tcPr>
                  <w:tcW w:w="0" w:type="auto"/>
                </w:tcPr>
                <w:p w14:paraId="3A866A5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1AB169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pyramidal</w:t>
                  </w:r>
                </w:p>
              </w:tc>
            </w:tr>
          </w:tbl>
          <w:p w14:paraId="7DCB32E8"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44"/>
            </w:tblGrid>
            <w:tr w:rsidR="001F1757" w14:paraId="10696E73" w14:textId="77777777">
              <w:tc>
                <w:tcPr>
                  <w:tcW w:w="0" w:type="auto"/>
                </w:tcPr>
                <w:p w14:paraId="776CE62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7C6CB1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egalitarian</w:t>
                  </w:r>
                </w:p>
              </w:tc>
            </w:tr>
          </w:tbl>
          <w:p w14:paraId="37BEDD63"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89"/>
            </w:tblGrid>
            <w:tr w:rsidR="001F1757" w14:paraId="36489895" w14:textId="77777777">
              <w:tc>
                <w:tcPr>
                  <w:tcW w:w="0" w:type="auto"/>
                </w:tcPr>
                <w:p w14:paraId="303FEDD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F951B6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layered</w:t>
                  </w:r>
                </w:p>
              </w:tc>
            </w:tr>
          </w:tbl>
          <w:p w14:paraId="1A124A06" w14:textId="77777777" w:rsidR="001F1757" w:rsidRDefault="001F1757"/>
        </w:tc>
      </w:tr>
    </w:tbl>
    <w:p w14:paraId="22FE6B61"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7DF18A82" w14:textId="77777777">
        <w:tc>
          <w:tcPr>
            <w:tcW w:w="200" w:type="pct"/>
          </w:tcPr>
          <w:p w14:paraId="156A1DD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lastRenderedPageBreak/>
              <w:t>30.</w:t>
            </w:r>
          </w:p>
        </w:tc>
        <w:tc>
          <w:tcPr>
            <w:tcW w:w="4800" w:type="pct"/>
          </w:tcPr>
          <w:p w14:paraId="2306898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_____ are related to greater performance when the work flow depends on individual contributors.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155"/>
            </w:tblGrid>
            <w:tr w:rsidR="001F1757" w14:paraId="01131E70" w14:textId="77777777">
              <w:tc>
                <w:tcPr>
                  <w:tcW w:w="0" w:type="auto"/>
                </w:tcPr>
                <w:p w14:paraId="4CD6FF7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F1483D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More egalitarian structures</w:t>
                  </w:r>
                </w:p>
              </w:tc>
            </w:tr>
          </w:tbl>
          <w:p w14:paraId="558352E0"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255"/>
            </w:tblGrid>
            <w:tr w:rsidR="001F1757" w14:paraId="67F4D944" w14:textId="77777777">
              <w:tc>
                <w:tcPr>
                  <w:tcW w:w="0" w:type="auto"/>
                </w:tcPr>
                <w:p w14:paraId="2A0F515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8AF4B9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More hierarchical structures</w:t>
                  </w:r>
                </w:p>
              </w:tc>
            </w:tr>
          </w:tbl>
          <w:p w14:paraId="374002FC"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088"/>
            </w:tblGrid>
            <w:tr w:rsidR="001F1757" w14:paraId="2CA2613A" w14:textId="77777777">
              <w:tc>
                <w:tcPr>
                  <w:tcW w:w="0" w:type="auto"/>
                </w:tcPr>
                <w:p w14:paraId="2DBF4C0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ED3564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More delayered structures</w:t>
                  </w:r>
                </w:p>
              </w:tc>
            </w:tr>
          </w:tbl>
          <w:p w14:paraId="6C78A9B6" w14:textId="77777777" w:rsidR="001F1757" w:rsidRDefault="001F1757">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333"/>
            </w:tblGrid>
            <w:tr w:rsidR="001F1757" w14:paraId="50A2C962" w14:textId="77777777">
              <w:tc>
                <w:tcPr>
                  <w:tcW w:w="0" w:type="auto"/>
                </w:tcPr>
                <w:p w14:paraId="6C139B6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73ED5F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More even-handed structures</w:t>
                  </w:r>
                </w:p>
              </w:tc>
            </w:tr>
          </w:tbl>
          <w:p w14:paraId="101482FB" w14:textId="77777777" w:rsidR="001F1757" w:rsidRDefault="001F1757"/>
        </w:tc>
      </w:tr>
    </w:tbl>
    <w:p w14:paraId="365B8753"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p w14:paraId="70635CC8" w14:textId="77777777" w:rsidR="001F1757" w:rsidRDefault="00126A10">
      <w:pPr>
        <w:spacing w:after="0"/>
      </w:pPr>
      <w:r>
        <w:rPr>
          <w:rFonts w:ascii="Times,Times New Roman,Times-Rom" w:eastAsia="Times,Times New Roman,Times-Rom" w:hAnsi="Times,Times New Roman,Times-Rom" w:cs="Times,Times New Roman,Times-Rom"/>
          <w:color w:val="000000"/>
          <w:sz w:val="18"/>
        </w:rPr>
        <w:t> </w:t>
      </w:r>
    </w:p>
    <w:p w14:paraId="2EEB587F" w14:textId="77777777" w:rsidR="001F1757" w:rsidRDefault="00126A10">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True / False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55433639" w14:textId="77777777">
        <w:tc>
          <w:tcPr>
            <w:tcW w:w="200" w:type="pct"/>
          </w:tcPr>
          <w:p w14:paraId="15AED31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31.</w:t>
            </w:r>
          </w:p>
        </w:tc>
        <w:tc>
          <w:tcPr>
            <w:tcW w:w="4800" w:type="pct"/>
          </w:tcPr>
          <w:p w14:paraId="6EE4A96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Internal alignment is sometimes called internal equity.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E83FAE8"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19BAB3BB" w14:textId="77777777">
        <w:tc>
          <w:tcPr>
            <w:tcW w:w="200" w:type="pct"/>
          </w:tcPr>
          <w:p w14:paraId="783D53B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32.</w:t>
            </w:r>
          </w:p>
        </w:tc>
        <w:tc>
          <w:tcPr>
            <w:tcW w:w="4800" w:type="pct"/>
          </w:tcPr>
          <w:p w14:paraId="63C1B7F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Pay structure refers to the array of pay rates for different work or skills within a single organization.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A8DC73B"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17EF881B" w14:textId="77777777">
        <w:tc>
          <w:tcPr>
            <w:tcW w:w="200" w:type="pct"/>
          </w:tcPr>
          <w:p w14:paraId="1C20E20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33.</w:t>
            </w:r>
          </w:p>
        </w:tc>
        <w:tc>
          <w:tcPr>
            <w:tcW w:w="4800" w:type="pct"/>
          </w:tcPr>
          <w:p w14:paraId="348CC85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Pay structure refers to the array of pay rates for different work or skills between competing companies.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B4531FF"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4A03D505" w14:textId="77777777">
        <w:tc>
          <w:tcPr>
            <w:tcW w:w="200" w:type="pct"/>
          </w:tcPr>
          <w:p w14:paraId="089BFAB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34.</w:t>
            </w:r>
          </w:p>
        </w:tc>
        <w:tc>
          <w:tcPr>
            <w:tcW w:w="4800" w:type="pct"/>
          </w:tcPr>
          <w:p w14:paraId="62ED708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Pay differences among levels in an organization are called differentials.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0100E11"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70FD8565" w14:textId="77777777">
        <w:tc>
          <w:tcPr>
            <w:tcW w:w="200" w:type="pct"/>
          </w:tcPr>
          <w:p w14:paraId="52F84F3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35.</w:t>
            </w:r>
          </w:p>
        </w:tc>
        <w:tc>
          <w:tcPr>
            <w:tcW w:w="4800" w:type="pct"/>
          </w:tcPr>
          <w:p w14:paraId="1B03847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content and value of work are the most common bases for determining internal structures.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8F36E6C"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23025C0E" w14:textId="77777777">
        <w:tc>
          <w:tcPr>
            <w:tcW w:w="200" w:type="pct"/>
          </w:tcPr>
          <w:p w14:paraId="3DE0137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36.</w:t>
            </w:r>
          </w:p>
        </w:tc>
        <w:tc>
          <w:tcPr>
            <w:tcW w:w="4800" w:type="pct"/>
          </w:tcPr>
          <w:p w14:paraId="58572A6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Exchange value is always higher than use value.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C924620"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24DD8B1E" w14:textId="77777777">
        <w:tc>
          <w:tcPr>
            <w:tcW w:w="200" w:type="pct"/>
          </w:tcPr>
          <w:p w14:paraId="0299069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37.</w:t>
            </w:r>
          </w:p>
        </w:tc>
        <w:tc>
          <w:tcPr>
            <w:tcW w:w="4800" w:type="pct"/>
          </w:tcPr>
          <w:p w14:paraId="439E2425"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content of a job refers to the worth of the job and its relative contribution to the organization's objectives.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22EC90D"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7FFCB28C" w14:textId="77777777">
        <w:tc>
          <w:tcPr>
            <w:tcW w:w="200" w:type="pct"/>
          </w:tcPr>
          <w:p w14:paraId="37E3D8AE"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38.</w:t>
            </w:r>
          </w:p>
        </w:tc>
        <w:tc>
          <w:tcPr>
            <w:tcW w:w="4800" w:type="pct"/>
          </w:tcPr>
          <w:p w14:paraId="3AFC66B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Both external and organization factors shape internal pay structures.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C5A96AE"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762137DF" w14:textId="77777777">
        <w:tc>
          <w:tcPr>
            <w:tcW w:w="200" w:type="pct"/>
          </w:tcPr>
          <w:p w14:paraId="5A53416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lastRenderedPageBreak/>
              <w:t>39.</w:t>
            </w:r>
          </w:p>
        </w:tc>
        <w:tc>
          <w:tcPr>
            <w:tcW w:w="4800" w:type="pct"/>
          </w:tcPr>
          <w:p w14:paraId="47006B4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According to the marginal productivity theory, employers pay use value to their employees.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3694A1D"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6DA59681" w14:textId="77777777">
        <w:tc>
          <w:tcPr>
            <w:tcW w:w="200" w:type="pct"/>
          </w:tcPr>
          <w:p w14:paraId="294D2E27"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40.</w:t>
            </w:r>
          </w:p>
        </w:tc>
        <w:tc>
          <w:tcPr>
            <w:tcW w:w="4800" w:type="pct"/>
          </w:tcPr>
          <w:p w14:paraId="10F04C2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Wage legislation affects the wage structure at both the minimum and the maximum pay level.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48BD11F"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0556E78F" w14:textId="77777777">
        <w:tc>
          <w:tcPr>
            <w:tcW w:w="200" w:type="pct"/>
          </w:tcPr>
          <w:p w14:paraId="02E2484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41.</w:t>
            </w:r>
          </w:p>
        </w:tc>
        <w:tc>
          <w:tcPr>
            <w:tcW w:w="4800" w:type="pct"/>
          </w:tcPr>
          <w:p w14:paraId="3DFBF0E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Pay structures are immune to changes in external factors such as skill shortages.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1FDFE30"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710C1B33" w14:textId="77777777">
        <w:tc>
          <w:tcPr>
            <w:tcW w:w="200" w:type="pct"/>
          </w:tcPr>
          <w:p w14:paraId="380D5BD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42.</w:t>
            </w:r>
          </w:p>
        </w:tc>
        <w:tc>
          <w:tcPr>
            <w:tcW w:w="4800" w:type="pct"/>
          </w:tcPr>
          <w:p w14:paraId="7389303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Distributive justice is more important than procedural justice for employee acceptance of their pay.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87C76B9"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045C6821" w14:textId="77777777">
        <w:tc>
          <w:tcPr>
            <w:tcW w:w="200" w:type="pct"/>
          </w:tcPr>
          <w:p w14:paraId="59E39982"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43.</w:t>
            </w:r>
          </w:p>
        </w:tc>
        <w:tc>
          <w:tcPr>
            <w:tcW w:w="4800" w:type="pct"/>
          </w:tcPr>
          <w:p w14:paraId="0B84E54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Egalitarian pay structures send the message that the organization values differences in work content, individual skills, and contributions to the organization.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8136838"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724A68BA" w14:textId="77777777">
        <w:tc>
          <w:tcPr>
            <w:tcW w:w="200" w:type="pct"/>
          </w:tcPr>
          <w:p w14:paraId="4B9208F4"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44.</w:t>
            </w:r>
          </w:p>
        </w:tc>
        <w:tc>
          <w:tcPr>
            <w:tcW w:w="4800" w:type="pct"/>
          </w:tcPr>
          <w:p w14:paraId="3C6E65F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CEOs of organizations with egalitarian pay structures usually have higher salaries than that of CEOs in organizations with hierarchical pay structures.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2BA0AA06"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14CD0272" w14:textId="77777777">
        <w:tc>
          <w:tcPr>
            <w:tcW w:w="200" w:type="pct"/>
          </w:tcPr>
          <w:p w14:paraId="4DA764C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45.</w:t>
            </w:r>
          </w:p>
        </w:tc>
        <w:tc>
          <w:tcPr>
            <w:tcW w:w="4800" w:type="pct"/>
          </w:tcPr>
          <w:p w14:paraId="29D2BDE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layered pay structure is more hierarchical than a delayered pay structure and less egalitarian in terms of number of levels.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7E37E9F"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61CF0E7E" w14:textId="77777777">
        <w:tc>
          <w:tcPr>
            <w:tcW w:w="200" w:type="pct"/>
          </w:tcPr>
          <w:p w14:paraId="0D7D5DE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46.</w:t>
            </w:r>
          </w:p>
        </w:tc>
        <w:tc>
          <w:tcPr>
            <w:tcW w:w="4800" w:type="pct"/>
          </w:tcPr>
          <w:p w14:paraId="1D871220"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 potential problem in egalitarian pay structures is that high-performing employees may feel underpaid and quit.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F6BF2CE"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4480C57E" w14:textId="77777777">
        <w:tc>
          <w:tcPr>
            <w:tcW w:w="200" w:type="pct"/>
          </w:tcPr>
          <w:p w14:paraId="4B4EAC6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47.</w:t>
            </w:r>
          </w:p>
        </w:tc>
        <w:tc>
          <w:tcPr>
            <w:tcW w:w="4800" w:type="pct"/>
          </w:tcPr>
          <w:p w14:paraId="243947B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Teachers will feel pay structures are fair even when they are relatively low in the internal structure if they work in a high-paying school district.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B254B57"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4B180F38" w14:textId="77777777">
        <w:tc>
          <w:tcPr>
            <w:tcW w:w="200" w:type="pct"/>
          </w:tcPr>
          <w:p w14:paraId="00C816E9"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48.</w:t>
            </w:r>
          </w:p>
        </w:tc>
        <w:tc>
          <w:tcPr>
            <w:tcW w:w="4800" w:type="pct"/>
          </w:tcPr>
          <w:p w14:paraId="17239501"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Greater pay dispersion is related to lower turnover among executives.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50CC419"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11384FC6" w14:textId="77777777">
        <w:tc>
          <w:tcPr>
            <w:tcW w:w="200" w:type="pct"/>
          </w:tcPr>
          <w:p w14:paraId="05CBF90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49.</w:t>
            </w:r>
          </w:p>
        </w:tc>
        <w:tc>
          <w:tcPr>
            <w:tcW w:w="4800" w:type="pct"/>
          </w:tcPr>
          <w:p w14:paraId="7D1E5F3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The institutional model states that it is best to wait for other organizations to adopt innovative practices and then copy those practices.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85923CA"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0F2C86AD" w14:textId="77777777">
        <w:tc>
          <w:tcPr>
            <w:tcW w:w="200" w:type="pct"/>
          </w:tcPr>
          <w:p w14:paraId="4EBED37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lastRenderedPageBreak/>
              <w:t>50.</w:t>
            </w:r>
          </w:p>
        </w:tc>
        <w:tc>
          <w:tcPr>
            <w:tcW w:w="4800" w:type="pct"/>
          </w:tcPr>
          <w:p w14:paraId="09C2BF2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Labor unions support small pay differentials.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A375B36"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p w14:paraId="78B30194" w14:textId="77777777" w:rsidR="001F1757" w:rsidRDefault="00126A10">
      <w:pPr>
        <w:spacing w:after="0"/>
      </w:pPr>
      <w:r>
        <w:rPr>
          <w:rFonts w:ascii="Times,Times New Roman,Times-Rom" w:eastAsia="Times,Times New Roman,Times-Rom" w:hAnsi="Times,Times New Roman,Times-Rom" w:cs="Times,Times New Roman,Times-Rom"/>
          <w:color w:val="000000"/>
          <w:sz w:val="18"/>
        </w:rPr>
        <w:t> </w:t>
      </w:r>
    </w:p>
    <w:p w14:paraId="0650783D" w14:textId="77777777" w:rsidR="001F1757" w:rsidRDefault="00126A10">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Short Answer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2394B6C2" w14:textId="77777777">
        <w:tc>
          <w:tcPr>
            <w:tcW w:w="200" w:type="pct"/>
          </w:tcPr>
          <w:p w14:paraId="58217E2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51.</w:t>
            </w:r>
          </w:p>
        </w:tc>
        <w:tc>
          <w:tcPr>
            <w:tcW w:w="4800" w:type="pct"/>
          </w:tcPr>
          <w:p w14:paraId="17F238C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Write a short note on pay structure.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4279C9A5"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539891F"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B4E3D5C"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1B33FD21"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661ABEF8" w14:textId="77777777">
        <w:tc>
          <w:tcPr>
            <w:tcW w:w="200" w:type="pct"/>
          </w:tcPr>
          <w:p w14:paraId="3482ADDC"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52.</w:t>
            </w:r>
          </w:p>
        </w:tc>
        <w:tc>
          <w:tcPr>
            <w:tcW w:w="4800" w:type="pct"/>
          </w:tcPr>
          <w:p w14:paraId="1454A6B8"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State the theory of marginal productivity.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0E8C9380"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420340E2"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1DCFE76"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2B1D2296"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32DA6D2A" w14:textId="77777777">
        <w:tc>
          <w:tcPr>
            <w:tcW w:w="200" w:type="pct"/>
          </w:tcPr>
          <w:p w14:paraId="17C49CF3"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53.</w:t>
            </w:r>
          </w:p>
        </w:tc>
        <w:tc>
          <w:tcPr>
            <w:tcW w:w="4800" w:type="pct"/>
          </w:tcPr>
          <w:p w14:paraId="6CC5E28D"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How do employees judge the fairness of their pay?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7E9137FA"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241D5C4C"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56A876F"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009AB4CF"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6D390E51" w14:textId="77777777">
        <w:tc>
          <w:tcPr>
            <w:tcW w:w="200" w:type="pct"/>
          </w:tcPr>
          <w:p w14:paraId="4A1726CA"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lastRenderedPageBreak/>
              <w:t>54.</w:t>
            </w:r>
          </w:p>
        </w:tc>
        <w:tc>
          <w:tcPr>
            <w:tcW w:w="4800" w:type="pct"/>
          </w:tcPr>
          <w:p w14:paraId="7537F90F"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According to the text, when are pay procedures more likely to be perceived as fair?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7F5AAC68"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4950AA4"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74C60EF7"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40E72B8B"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1F1757" w14:paraId="09A13F3F" w14:textId="77777777">
        <w:tc>
          <w:tcPr>
            <w:tcW w:w="200" w:type="pct"/>
          </w:tcPr>
          <w:p w14:paraId="7F7E3F8B"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55.</w:t>
            </w:r>
          </w:p>
        </w:tc>
        <w:tc>
          <w:tcPr>
            <w:tcW w:w="4800" w:type="pct"/>
          </w:tcPr>
          <w:p w14:paraId="2958C5B6" w14:textId="77777777" w:rsidR="001F1757" w:rsidRDefault="00126A10">
            <w:pPr>
              <w:keepNext/>
              <w:keepLines/>
              <w:spacing w:after="0"/>
            </w:pPr>
            <w:r>
              <w:rPr>
                <w:rFonts w:ascii="Times,Times New Roman,Times-Rom" w:eastAsia="Times,Times New Roman,Times-Rom" w:hAnsi="Times,Times New Roman,Times-Rom" w:cs="Times,Times New Roman,Times-Rom"/>
                <w:color w:val="000000"/>
                <w:sz w:val="20"/>
              </w:rPr>
              <w:t>Explain tailored and loosely coupled structures.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4DA5A7AA"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671E08B6"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064113CC" w14:textId="77777777" w:rsidR="001F1757" w:rsidRDefault="00126A10">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0A0407F7" w14:textId="77777777" w:rsidR="001F1757" w:rsidRDefault="00126A10">
      <w:pPr>
        <w:keepLines/>
        <w:spacing w:after="0"/>
      </w:pPr>
      <w:r>
        <w:rPr>
          <w:rFonts w:ascii="Times,Times New Roman,Times-Rom" w:eastAsia="Times,Times New Roman,Times-Rom" w:hAnsi="Times,Times New Roman,Times-Rom" w:cs="Times,Times New Roman,Times-Rom"/>
          <w:color w:val="000000"/>
          <w:sz w:val="18"/>
        </w:rPr>
        <w:t> </w:t>
      </w:r>
    </w:p>
    <w:p w14:paraId="4933845D" w14:textId="005806D3" w:rsidR="00C554EB" w:rsidRDefault="00126A10" w:rsidP="008C6B07">
      <w:pPr>
        <w:spacing w:after="0"/>
        <w:jc w:val="center"/>
      </w:pPr>
      <w:r>
        <w:rPr>
          <w:rFonts w:ascii="Times,Times New Roman,Times-Rom" w:eastAsia="Times,Times New Roman,Times-Rom" w:hAnsi="Times,Times New Roman,Times-Rom" w:cs="Times,Times New Roman,Times-Rom"/>
          <w:color w:val="000000"/>
          <w:sz w:val="18"/>
        </w:rPr>
        <w:br/>
      </w:r>
      <w:r w:rsidR="008C6B07">
        <w:rPr>
          <w:rFonts w:ascii="Times,Times New Roman,Times-Rom" w:eastAsia="Times,Times New Roman,Times-Rom" w:hAnsi="Times,Times New Roman,Times-Rom" w:cs="Times,Times New Roman,Times-Rom"/>
          <w:color w:val="000000"/>
          <w:sz w:val="18"/>
        </w:rPr>
        <w:t xml:space="preserve"> </w:t>
      </w:r>
      <w:r>
        <w:rPr>
          <w:rFonts w:ascii="Times,Times New Roman,Times-Rom" w:eastAsia="Times,Times New Roman,Times-Rom" w:hAnsi="Times,Times New Roman,Times-Rom" w:cs="Times,Times New Roman,Times-Rom"/>
          <w:color w:val="000000"/>
          <w:sz w:val="18"/>
        </w:rPr>
        <w:br/>
      </w:r>
    </w:p>
    <w:sectPr w:rsidR="00C554EB" w:rsidSect="00126A1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520658" w14:textId="77777777" w:rsidR="001D3325" w:rsidRDefault="001D3325" w:rsidP="00126A10">
      <w:pPr>
        <w:spacing w:after="0" w:line="240" w:lineRule="auto"/>
      </w:pPr>
      <w:r>
        <w:separator/>
      </w:r>
    </w:p>
  </w:endnote>
  <w:endnote w:type="continuationSeparator" w:id="0">
    <w:p w14:paraId="35753EBB" w14:textId="77777777" w:rsidR="001D3325" w:rsidRDefault="001D3325" w:rsidP="00126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Times New Roman,Times-Rom">
    <w:altName w:val="Times New Roman"/>
    <w:panose1 w:val="00000000000000000000"/>
    <w:charset w:val="00"/>
    <w:family w:val="roman"/>
    <w:notTrueType/>
    <w:pitch w:val="default"/>
  </w:font>
  <w:font w:name="Thorndale,Times,Times-Roman,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AC35D" w14:textId="77777777" w:rsidR="00126A10" w:rsidRDefault="00126A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A47CDE" w14:textId="77777777" w:rsidR="00126A10" w:rsidRPr="00126A10" w:rsidRDefault="00126A10" w:rsidP="00126A10">
    <w:pPr>
      <w:pStyle w:val="Footer"/>
      <w:jc w:val="center"/>
      <w:rPr>
        <w:rFonts w:ascii="Times New Roman" w:hAnsi="Times New Roman" w:cs="Times New Roman"/>
        <w:sz w:val="16"/>
      </w:rPr>
    </w:pPr>
    <w:r w:rsidRPr="00126A10">
      <w:rPr>
        <w:rFonts w:ascii="Times New Roman" w:hAnsi="Times New Roman" w:cs="Times New Roman"/>
        <w:sz w:val="16"/>
      </w:rPr>
      <w:t>3-</w:t>
    </w:r>
    <w:r w:rsidRPr="00126A10">
      <w:rPr>
        <w:rFonts w:ascii="Times New Roman" w:hAnsi="Times New Roman" w:cs="Times New Roman"/>
        <w:sz w:val="16"/>
      </w:rPr>
      <w:fldChar w:fldCharType="begin"/>
    </w:r>
    <w:r w:rsidRPr="00126A10">
      <w:rPr>
        <w:rFonts w:ascii="Times New Roman" w:hAnsi="Times New Roman" w:cs="Times New Roman"/>
        <w:sz w:val="16"/>
      </w:rPr>
      <w:instrText xml:space="preserve"> PAGE </w:instrText>
    </w:r>
    <w:r w:rsidRPr="00126A10">
      <w:rPr>
        <w:rFonts w:ascii="Times New Roman" w:hAnsi="Times New Roman" w:cs="Times New Roman"/>
        <w:sz w:val="16"/>
      </w:rPr>
      <w:fldChar w:fldCharType="separate"/>
    </w:r>
    <w:r w:rsidR="00320B32">
      <w:rPr>
        <w:rFonts w:ascii="Times New Roman" w:hAnsi="Times New Roman" w:cs="Times New Roman"/>
        <w:noProof/>
        <w:sz w:val="16"/>
      </w:rPr>
      <w:t>24</w:t>
    </w:r>
    <w:r w:rsidRPr="00126A10">
      <w:rPr>
        <w:rFonts w:ascii="Times New Roman" w:hAnsi="Times New Roman" w:cs="Times New Roman"/>
        <w:sz w:val="16"/>
      </w:rPr>
      <w:fldChar w:fldCharType="end"/>
    </w:r>
  </w:p>
  <w:p w14:paraId="395730EF" w14:textId="77777777" w:rsidR="00126A10" w:rsidRPr="00126A10" w:rsidRDefault="00126A10" w:rsidP="00126A10">
    <w:pPr>
      <w:pStyle w:val="Footer"/>
      <w:jc w:val="center"/>
      <w:rPr>
        <w:rFonts w:ascii="Times New Roman" w:hAnsi="Times New Roman" w:cs="Times New Roman"/>
        <w:sz w:val="16"/>
      </w:rPr>
    </w:pPr>
    <w:r w:rsidRPr="00126A10">
      <w:rPr>
        <w:rFonts w:ascii="Times New Roman" w:hAnsi="Times New Roman" w:cs="Times New Roman"/>
        <w:sz w:val="16"/>
      </w:rPr>
      <w:t>Copyright © 2017 McGraw-Hill Education. All rights reserved. No reproduction or distribution without the prior written consent of McGraw-Hill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BEA37C" w14:textId="77777777" w:rsidR="00126A10" w:rsidRDefault="00126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C303E3" w14:textId="77777777" w:rsidR="001D3325" w:rsidRDefault="001D3325" w:rsidP="00126A10">
      <w:pPr>
        <w:spacing w:after="0" w:line="240" w:lineRule="auto"/>
      </w:pPr>
      <w:r>
        <w:separator/>
      </w:r>
    </w:p>
  </w:footnote>
  <w:footnote w:type="continuationSeparator" w:id="0">
    <w:p w14:paraId="374D78AA" w14:textId="77777777" w:rsidR="001D3325" w:rsidRDefault="001D3325" w:rsidP="00126A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EF671" w14:textId="77777777" w:rsidR="00126A10" w:rsidRDefault="00126A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7EB2B4" w14:textId="77777777" w:rsidR="00126A10" w:rsidRPr="00126A10" w:rsidRDefault="00126A10" w:rsidP="00126A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DC49D" w14:textId="77777777" w:rsidR="00126A10" w:rsidRDefault="00126A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F1757"/>
    <w:rsid w:val="00126A10"/>
    <w:rsid w:val="001D3325"/>
    <w:rsid w:val="001F1757"/>
    <w:rsid w:val="00320B32"/>
    <w:rsid w:val="008C6B07"/>
    <w:rsid w:val="00C55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D29FF3"/>
  <w15:docId w15:val="{769B777A-B887-4B29-AEA9-3BCAD38F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6A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6A10"/>
  </w:style>
  <w:style w:type="paragraph" w:styleId="Footer">
    <w:name w:val="footer"/>
    <w:basedOn w:val="Normal"/>
    <w:link w:val="FooterChar"/>
    <w:uiPriority w:val="99"/>
    <w:unhideWhenUsed/>
    <w:rsid w:val="00126A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6A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1651</Words>
  <Characters>9413</Characters>
  <Application>Microsoft Office Word</Application>
  <DocSecurity>0</DocSecurity>
  <Lines>78</Lines>
  <Paragraphs>22</Paragraphs>
  <ScaleCrop>false</ScaleCrop>
  <Company>Hurix Systems Pvt Ltd</Company>
  <LinksUpToDate>false</LinksUpToDate>
  <CharactersWithSpaces>11042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Mirza, Shehla</cp:lastModifiedBy>
  <cp:revision>4</cp:revision>
  <dcterms:created xsi:type="dcterms:W3CDTF">2015-12-21T10:25:00Z</dcterms:created>
  <dcterms:modified xsi:type="dcterms:W3CDTF">2020-07-12T18:37:00Z</dcterms:modified>
</cp:coreProperties>
</file>